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188" w:rsidRPr="00126188" w:rsidRDefault="00126188" w:rsidP="00126188">
      <w:pPr>
        <w:spacing w:before="25" w:after="0" w:line="240" w:lineRule="auto"/>
        <w:jc w:val="right"/>
        <w:rPr>
          <w:rFonts w:eastAsia="Arial"/>
          <w:b/>
          <w:i/>
          <w:lang w:eastAsia="ru-RU"/>
        </w:rPr>
      </w:pPr>
      <w:r w:rsidRPr="00126188">
        <w:rPr>
          <w:rFonts w:eastAsia="Arial"/>
          <w:b/>
          <w:i/>
          <w:lang w:eastAsia="ru-RU"/>
        </w:rPr>
        <w:t xml:space="preserve">Н.Ю. Ященко, </w:t>
      </w:r>
    </w:p>
    <w:p w:rsidR="00126188" w:rsidRPr="00126188" w:rsidRDefault="00126188" w:rsidP="00126188">
      <w:pPr>
        <w:spacing w:before="25" w:after="0" w:line="240" w:lineRule="auto"/>
        <w:jc w:val="right"/>
        <w:rPr>
          <w:rFonts w:eastAsia="Arial"/>
          <w:i/>
          <w:lang w:eastAsia="ru-RU"/>
        </w:rPr>
      </w:pPr>
      <w:r w:rsidRPr="00126188">
        <w:rPr>
          <w:rFonts w:eastAsia="Arial"/>
          <w:i/>
          <w:lang w:eastAsia="ru-RU"/>
        </w:rPr>
        <w:t>учитель русского языка и литературы</w:t>
      </w:r>
    </w:p>
    <w:p w:rsidR="00126188" w:rsidRPr="00126188" w:rsidRDefault="00126188" w:rsidP="00126188">
      <w:pPr>
        <w:spacing w:before="25" w:after="0" w:line="240" w:lineRule="auto"/>
        <w:jc w:val="right"/>
        <w:rPr>
          <w:rFonts w:eastAsia="Arial"/>
          <w:i/>
          <w:lang w:eastAsia="ru-RU"/>
        </w:rPr>
      </w:pPr>
      <w:r w:rsidRPr="00126188">
        <w:rPr>
          <w:rFonts w:eastAsia="Arial"/>
          <w:i/>
          <w:lang w:eastAsia="ru-RU"/>
        </w:rPr>
        <w:t>МБОУ СОШ №7</w:t>
      </w:r>
    </w:p>
    <w:p w:rsidR="00126188" w:rsidRPr="00126188" w:rsidRDefault="00126188" w:rsidP="00126188">
      <w:pPr>
        <w:spacing w:before="25" w:after="0" w:line="240" w:lineRule="auto"/>
        <w:jc w:val="right"/>
        <w:rPr>
          <w:rFonts w:eastAsia="Arial"/>
          <w:i/>
          <w:lang w:eastAsia="ru-RU"/>
        </w:rPr>
      </w:pPr>
      <w:r w:rsidRPr="00126188">
        <w:rPr>
          <w:rFonts w:eastAsia="Arial"/>
          <w:i/>
          <w:lang w:eastAsia="ru-RU"/>
        </w:rPr>
        <w:t>г. Кольчугино Владимирской области</w:t>
      </w:r>
    </w:p>
    <w:p w:rsidR="00126188" w:rsidRDefault="00126188" w:rsidP="007B1E68">
      <w:pPr>
        <w:spacing w:after="0"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131606" w:rsidRDefault="00131606" w:rsidP="007B1E68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Учебные сетевые проекты по литературе </w:t>
      </w:r>
    </w:p>
    <w:p w:rsidR="00131606" w:rsidRDefault="00131606" w:rsidP="007B1E68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как средство </w:t>
      </w:r>
      <w:proofErr w:type="gramStart"/>
      <w:r>
        <w:rPr>
          <w:b/>
          <w:sz w:val="28"/>
          <w:szCs w:val="28"/>
        </w:rPr>
        <w:t>духовно-нравственного</w:t>
      </w:r>
      <w:proofErr w:type="gramEnd"/>
      <w:r>
        <w:rPr>
          <w:b/>
          <w:sz w:val="28"/>
          <w:szCs w:val="28"/>
        </w:rPr>
        <w:t xml:space="preserve"> развития учащихся</w:t>
      </w:r>
    </w:p>
    <w:p w:rsidR="00576F3C" w:rsidRDefault="00131606" w:rsidP="007B1E68">
      <w:pPr>
        <w:spacing w:after="0" w:line="360" w:lineRule="auto"/>
        <w:jc w:val="center"/>
        <w:rPr>
          <w:b/>
          <w:sz w:val="28"/>
          <w:szCs w:val="28"/>
        </w:rPr>
      </w:pPr>
      <w:r w:rsidRPr="008F38C5">
        <w:rPr>
          <w:b/>
          <w:sz w:val="28"/>
          <w:szCs w:val="28"/>
        </w:rPr>
        <w:t xml:space="preserve"> </w:t>
      </w:r>
      <w:r w:rsidR="0014776B" w:rsidRPr="008F38C5">
        <w:rPr>
          <w:b/>
          <w:sz w:val="28"/>
          <w:szCs w:val="28"/>
        </w:rPr>
        <w:t>(на примере</w:t>
      </w:r>
      <w:r w:rsidR="005A4D09" w:rsidRPr="008F38C5">
        <w:rPr>
          <w:b/>
          <w:sz w:val="28"/>
          <w:szCs w:val="28"/>
        </w:rPr>
        <w:t xml:space="preserve"> проекта по литературе</w:t>
      </w:r>
      <w:r w:rsidR="00F46A26" w:rsidRPr="008F38C5">
        <w:rPr>
          <w:b/>
          <w:sz w:val="28"/>
          <w:szCs w:val="28"/>
        </w:rPr>
        <w:t xml:space="preserve"> </w:t>
      </w:r>
      <w:r w:rsidR="005A4D09" w:rsidRPr="008F38C5">
        <w:rPr>
          <w:b/>
          <w:sz w:val="28"/>
          <w:szCs w:val="28"/>
        </w:rPr>
        <w:t>«И туда, и обратно...»</w:t>
      </w:r>
      <w:r w:rsidR="00C91FB2" w:rsidRPr="008F38C5">
        <w:rPr>
          <w:b/>
          <w:sz w:val="28"/>
          <w:szCs w:val="28"/>
        </w:rPr>
        <w:t>)</w:t>
      </w:r>
    </w:p>
    <w:p w:rsidR="002358DC" w:rsidRPr="008F38C5" w:rsidRDefault="002358DC" w:rsidP="007B1E68">
      <w:pPr>
        <w:spacing w:after="0" w:line="360" w:lineRule="auto"/>
        <w:jc w:val="center"/>
        <w:rPr>
          <w:b/>
          <w:sz w:val="28"/>
          <w:szCs w:val="28"/>
        </w:rPr>
      </w:pPr>
    </w:p>
    <w:p w:rsidR="002358DC" w:rsidRDefault="002358DC" w:rsidP="002358DC">
      <w:pPr>
        <w:spacing w:after="0" w:line="360" w:lineRule="auto"/>
        <w:ind w:left="709"/>
        <w:jc w:val="center"/>
        <w:rPr>
          <w:sz w:val="28"/>
          <w:szCs w:val="28"/>
        </w:rPr>
      </w:pPr>
    </w:p>
    <w:p w:rsidR="00B33611" w:rsidRDefault="00050BFB" w:rsidP="007B1E68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Проблема</w:t>
      </w:r>
      <w:r w:rsidR="00576F3C">
        <w:rPr>
          <w:sz w:val="28"/>
          <w:szCs w:val="28"/>
        </w:rPr>
        <w:t xml:space="preserve"> духовно-нравственно</w:t>
      </w:r>
      <w:r>
        <w:rPr>
          <w:sz w:val="28"/>
          <w:szCs w:val="28"/>
        </w:rPr>
        <w:t>го развития особенно остро встае</w:t>
      </w:r>
      <w:r w:rsidR="00576F3C">
        <w:rPr>
          <w:sz w:val="28"/>
          <w:szCs w:val="28"/>
        </w:rPr>
        <w:t xml:space="preserve">т перед </w:t>
      </w:r>
      <w:r w:rsidR="00F51F36">
        <w:rPr>
          <w:sz w:val="28"/>
          <w:szCs w:val="28"/>
        </w:rPr>
        <w:t>учителем</w:t>
      </w:r>
      <w:r w:rsidR="00576F3C">
        <w:rPr>
          <w:sz w:val="28"/>
          <w:szCs w:val="28"/>
        </w:rPr>
        <w:t xml:space="preserve">, </w:t>
      </w:r>
      <w:r w:rsidR="007645B5">
        <w:rPr>
          <w:sz w:val="28"/>
          <w:szCs w:val="28"/>
        </w:rPr>
        <w:t>когда он начинает работать с учащимися подросткового возраста</w:t>
      </w:r>
      <w:r w:rsidR="00F51F36">
        <w:rPr>
          <w:sz w:val="28"/>
          <w:szCs w:val="28"/>
        </w:rPr>
        <w:t>. О</w:t>
      </w:r>
      <w:r w:rsidR="00576F3C">
        <w:rPr>
          <w:sz w:val="28"/>
          <w:szCs w:val="28"/>
        </w:rPr>
        <w:t xml:space="preserve"> трудностях формирования характера </w:t>
      </w:r>
      <w:r w:rsidR="00F51F36">
        <w:rPr>
          <w:sz w:val="28"/>
          <w:szCs w:val="28"/>
        </w:rPr>
        <w:t>учащихся 5-7классов написано достаточно много, но вопрос</w:t>
      </w:r>
      <w:r w:rsidR="00F46A26">
        <w:rPr>
          <w:sz w:val="28"/>
          <w:szCs w:val="28"/>
        </w:rPr>
        <w:t xml:space="preserve"> </w:t>
      </w:r>
      <w:r w:rsidR="00F51F36">
        <w:rPr>
          <w:sz w:val="28"/>
          <w:szCs w:val="28"/>
        </w:rPr>
        <w:t xml:space="preserve">остается до сих пор открытым. Это связано с тем, что </w:t>
      </w:r>
      <w:r>
        <w:rPr>
          <w:sz w:val="28"/>
          <w:szCs w:val="28"/>
        </w:rPr>
        <w:t xml:space="preserve">постоянно </w:t>
      </w:r>
      <w:r w:rsidR="00F51F36">
        <w:rPr>
          <w:sz w:val="28"/>
          <w:szCs w:val="28"/>
        </w:rPr>
        <w:t>меняется та социальная среда, которая фо</w:t>
      </w:r>
      <w:r w:rsidR="00F51F36">
        <w:rPr>
          <w:sz w:val="28"/>
          <w:szCs w:val="28"/>
        </w:rPr>
        <w:t>р</w:t>
      </w:r>
      <w:r w:rsidR="00F51F36">
        <w:rPr>
          <w:sz w:val="28"/>
          <w:szCs w:val="28"/>
        </w:rPr>
        <w:t>мирует характер подростков.</w:t>
      </w:r>
      <w:r w:rsidR="00F46A26">
        <w:rPr>
          <w:sz w:val="28"/>
          <w:szCs w:val="28"/>
        </w:rPr>
        <w:t xml:space="preserve"> </w:t>
      </w:r>
      <w:r w:rsidR="00F51F36">
        <w:rPr>
          <w:sz w:val="28"/>
          <w:szCs w:val="28"/>
        </w:rPr>
        <w:t>Да и детям в этот</w:t>
      </w:r>
      <w:r w:rsidR="00F46A26">
        <w:rPr>
          <w:sz w:val="28"/>
          <w:szCs w:val="28"/>
        </w:rPr>
        <w:t xml:space="preserve"> </w:t>
      </w:r>
      <w:r w:rsidR="00576F3C">
        <w:rPr>
          <w:sz w:val="28"/>
          <w:szCs w:val="28"/>
        </w:rPr>
        <w:t>п</w:t>
      </w:r>
      <w:r w:rsidR="003D1C32">
        <w:rPr>
          <w:sz w:val="28"/>
          <w:szCs w:val="28"/>
        </w:rPr>
        <w:t>ериод ничуть не легче</w:t>
      </w:r>
      <w:r w:rsidR="00576F3C">
        <w:rPr>
          <w:sz w:val="28"/>
          <w:szCs w:val="28"/>
        </w:rPr>
        <w:t>, чем взрослым, которые сопровождают их</w:t>
      </w:r>
      <w:r w:rsidR="00F51F36">
        <w:rPr>
          <w:sz w:val="28"/>
          <w:szCs w:val="28"/>
        </w:rPr>
        <w:t xml:space="preserve"> </w:t>
      </w:r>
      <w:r>
        <w:rPr>
          <w:sz w:val="28"/>
          <w:szCs w:val="28"/>
        </w:rPr>
        <w:t>в данное время</w:t>
      </w:r>
      <w:r w:rsidR="00576F3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Почему? Именно </w:t>
      </w:r>
      <w:r w:rsidR="005A4D09">
        <w:rPr>
          <w:sz w:val="28"/>
          <w:szCs w:val="28"/>
        </w:rPr>
        <w:t xml:space="preserve">в это время </w:t>
      </w:r>
      <w:r>
        <w:rPr>
          <w:sz w:val="28"/>
          <w:szCs w:val="28"/>
        </w:rPr>
        <w:t>подросток начинает задумываться о тех жизненных ценностях</w:t>
      </w:r>
      <w:r w:rsidR="005A4D09">
        <w:rPr>
          <w:sz w:val="28"/>
          <w:szCs w:val="28"/>
        </w:rPr>
        <w:t>, которые для него</w:t>
      </w:r>
      <w:r w:rsidR="00F46A26">
        <w:rPr>
          <w:sz w:val="28"/>
          <w:szCs w:val="28"/>
        </w:rPr>
        <w:t xml:space="preserve"> </w:t>
      </w:r>
      <w:r>
        <w:rPr>
          <w:sz w:val="28"/>
          <w:szCs w:val="28"/>
        </w:rPr>
        <w:t>будут о</w:t>
      </w:r>
      <w:r w:rsidR="00E325F8">
        <w:rPr>
          <w:sz w:val="28"/>
          <w:szCs w:val="28"/>
        </w:rPr>
        <w:t>собо значимы в дальнейшей жизни,</w:t>
      </w:r>
      <w:r>
        <w:rPr>
          <w:sz w:val="28"/>
          <w:szCs w:val="28"/>
        </w:rPr>
        <w:t xml:space="preserve"> а на основе </w:t>
      </w:r>
      <w:r w:rsidR="003F0799">
        <w:rPr>
          <w:sz w:val="28"/>
          <w:szCs w:val="28"/>
        </w:rPr>
        <w:t>выбранных</w:t>
      </w:r>
      <w:r>
        <w:rPr>
          <w:sz w:val="28"/>
          <w:szCs w:val="28"/>
        </w:rPr>
        <w:t xml:space="preserve"> ценностей происходит становление его характера. </w:t>
      </w:r>
    </w:p>
    <w:p w:rsidR="00576F3C" w:rsidRDefault="00050BFB" w:rsidP="007B1E68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576F3C">
        <w:rPr>
          <w:sz w:val="28"/>
          <w:szCs w:val="28"/>
        </w:rPr>
        <w:t>ормировани</w:t>
      </w:r>
      <w:r w:rsidR="00E325F8">
        <w:rPr>
          <w:sz w:val="28"/>
          <w:szCs w:val="28"/>
        </w:rPr>
        <w:t>е</w:t>
      </w:r>
      <w:r w:rsidR="00576F3C">
        <w:rPr>
          <w:sz w:val="28"/>
          <w:szCs w:val="28"/>
        </w:rPr>
        <w:t xml:space="preserve"> новых личностных качеств </w:t>
      </w:r>
      <w:r>
        <w:rPr>
          <w:sz w:val="28"/>
          <w:szCs w:val="28"/>
        </w:rPr>
        <w:t xml:space="preserve">подростка </w:t>
      </w:r>
      <w:r w:rsidR="003D1C32">
        <w:rPr>
          <w:sz w:val="28"/>
          <w:szCs w:val="28"/>
        </w:rPr>
        <w:t>в первую оч</w:t>
      </w:r>
      <w:r w:rsidR="003D1C32">
        <w:rPr>
          <w:sz w:val="28"/>
          <w:szCs w:val="28"/>
        </w:rPr>
        <w:t>е</w:t>
      </w:r>
      <w:r w:rsidR="003D1C32">
        <w:rPr>
          <w:sz w:val="28"/>
          <w:szCs w:val="28"/>
        </w:rPr>
        <w:t xml:space="preserve">редь </w:t>
      </w:r>
      <w:r>
        <w:rPr>
          <w:sz w:val="28"/>
          <w:szCs w:val="28"/>
        </w:rPr>
        <w:t xml:space="preserve">происходит при </w:t>
      </w:r>
      <w:r w:rsidR="003D1C32">
        <w:rPr>
          <w:sz w:val="28"/>
          <w:szCs w:val="28"/>
        </w:rPr>
        <w:t>общени</w:t>
      </w:r>
      <w:r>
        <w:rPr>
          <w:sz w:val="28"/>
          <w:szCs w:val="28"/>
        </w:rPr>
        <w:t>и</w:t>
      </w:r>
      <w:r w:rsidR="003D1C32">
        <w:rPr>
          <w:sz w:val="28"/>
          <w:szCs w:val="28"/>
        </w:rPr>
        <w:t xml:space="preserve"> в </w:t>
      </w:r>
      <w:r w:rsidR="003D1C32" w:rsidRPr="00050BFB">
        <w:rPr>
          <w:color w:val="000000" w:themeColor="text1"/>
          <w:sz w:val="28"/>
          <w:szCs w:val="28"/>
        </w:rPr>
        <w:t xml:space="preserve">процессе </w:t>
      </w:r>
      <w:r w:rsidR="003D1C32">
        <w:rPr>
          <w:sz w:val="28"/>
          <w:szCs w:val="28"/>
        </w:rPr>
        <w:t>осуществляемой им деятельн</w:t>
      </w:r>
      <w:r w:rsidR="003D1C32">
        <w:rPr>
          <w:sz w:val="28"/>
          <w:szCs w:val="28"/>
        </w:rPr>
        <w:t>о</w:t>
      </w:r>
      <w:r w:rsidR="003D1C32">
        <w:rPr>
          <w:sz w:val="28"/>
          <w:szCs w:val="28"/>
        </w:rPr>
        <w:t xml:space="preserve">сти – учебной, производственной, творческой, спортивной и другой. </w:t>
      </w:r>
      <w:r w:rsidR="00B33611">
        <w:rPr>
          <w:sz w:val="28"/>
          <w:szCs w:val="28"/>
        </w:rPr>
        <w:t>При этом</w:t>
      </w:r>
      <w:r w:rsidR="003D1C32">
        <w:rPr>
          <w:sz w:val="28"/>
          <w:szCs w:val="28"/>
        </w:rPr>
        <w:t xml:space="preserve"> особенностью общения подростков является </w:t>
      </w:r>
      <w:r w:rsidR="00B33611">
        <w:rPr>
          <w:sz w:val="28"/>
          <w:szCs w:val="28"/>
        </w:rPr>
        <w:t xml:space="preserve">его </w:t>
      </w:r>
      <w:r w:rsidR="003D1C32">
        <w:rPr>
          <w:sz w:val="28"/>
          <w:szCs w:val="28"/>
        </w:rPr>
        <w:t>выраженный ли</w:t>
      </w:r>
      <w:r w:rsidR="003D1C32">
        <w:rPr>
          <w:sz w:val="28"/>
          <w:szCs w:val="28"/>
        </w:rPr>
        <w:t>ч</w:t>
      </w:r>
      <w:r w:rsidR="003D1C32">
        <w:rPr>
          <w:sz w:val="28"/>
          <w:szCs w:val="28"/>
        </w:rPr>
        <w:t>ностный характер.</w:t>
      </w:r>
      <w:r w:rsidR="00B218F8">
        <w:rPr>
          <w:sz w:val="28"/>
          <w:szCs w:val="28"/>
        </w:rPr>
        <w:t xml:space="preserve"> </w:t>
      </w:r>
      <w:r w:rsidR="003D6EDA">
        <w:rPr>
          <w:sz w:val="28"/>
          <w:szCs w:val="28"/>
        </w:rPr>
        <w:t>Следовательно, одной из важнейших задач воспитания</w:t>
      </w:r>
      <w:r w:rsidR="00B218F8">
        <w:rPr>
          <w:sz w:val="28"/>
          <w:szCs w:val="28"/>
        </w:rPr>
        <w:t xml:space="preserve"> </w:t>
      </w:r>
      <w:r w:rsidR="003D6EDA">
        <w:rPr>
          <w:sz w:val="28"/>
          <w:szCs w:val="28"/>
        </w:rPr>
        <w:t>является создание учебных ситуаций, при которых в процессе общения учащиеся могут обогащаться</w:t>
      </w:r>
      <w:r w:rsidR="007B1E68">
        <w:rPr>
          <w:sz w:val="28"/>
          <w:szCs w:val="28"/>
        </w:rPr>
        <w:t xml:space="preserve"> важными</w:t>
      </w:r>
      <w:r w:rsidR="003D6EDA">
        <w:rPr>
          <w:sz w:val="28"/>
          <w:szCs w:val="28"/>
        </w:rPr>
        <w:t xml:space="preserve"> для них нравственными качеств</w:t>
      </w:r>
      <w:r w:rsidR="003D6EDA">
        <w:rPr>
          <w:sz w:val="28"/>
          <w:szCs w:val="28"/>
        </w:rPr>
        <w:t>а</w:t>
      </w:r>
      <w:r w:rsidR="003D6EDA">
        <w:rPr>
          <w:sz w:val="28"/>
          <w:szCs w:val="28"/>
        </w:rPr>
        <w:t>ми.</w:t>
      </w:r>
      <w:r w:rsidR="00B218F8">
        <w:rPr>
          <w:sz w:val="28"/>
          <w:szCs w:val="28"/>
        </w:rPr>
        <w:t xml:space="preserve"> </w:t>
      </w:r>
      <w:r w:rsidR="003D6EDA">
        <w:rPr>
          <w:sz w:val="28"/>
          <w:szCs w:val="28"/>
        </w:rPr>
        <w:t>Ведь з</w:t>
      </w:r>
      <w:r w:rsidR="002C0985">
        <w:rPr>
          <w:sz w:val="28"/>
          <w:szCs w:val="28"/>
        </w:rPr>
        <w:t>начимость духовно-нравственного развития в образовательном процессе</w:t>
      </w:r>
      <w:r w:rsidR="0037240E">
        <w:rPr>
          <w:sz w:val="28"/>
          <w:szCs w:val="28"/>
        </w:rPr>
        <w:t xml:space="preserve"> трудно переоценить</w:t>
      </w:r>
      <w:r w:rsidR="002C0985">
        <w:rPr>
          <w:sz w:val="28"/>
          <w:szCs w:val="28"/>
        </w:rPr>
        <w:t>,</w:t>
      </w:r>
      <w:r w:rsidR="00F46A26">
        <w:rPr>
          <w:sz w:val="28"/>
          <w:szCs w:val="28"/>
        </w:rPr>
        <w:t xml:space="preserve"> </w:t>
      </w:r>
      <w:r w:rsidR="002C0985">
        <w:rPr>
          <w:sz w:val="28"/>
          <w:szCs w:val="28"/>
        </w:rPr>
        <w:t xml:space="preserve">именно оно помогает </w:t>
      </w:r>
      <w:r w:rsidR="002C0985" w:rsidRPr="005A4D09">
        <w:rPr>
          <w:color w:val="000000" w:themeColor="text1"/>
          <w:sz w:val="28"/>
          <w:szCs w:val="28"/>
        </w:rPr>
        <w:t>формировать</w:t>
      </w:r>
      <w:r w:rsidR="002C0985">
        <w:rPr>
          <w:sz w:val="28"/>
          <w:szCs w:val="28"/>
        </w:rPr>
        <w:t xml:space="preserve"> </w:t>
      </w:r>
      <w:r w:rsidR="002C0985" w:rsidRPr="00CC2445">
        <w:rPr>
          <w:i/>
          <w:sz w:val="28"/>
          <w:szCs w:val="28"/>
        </w:rPr>
        <w:t>«спосо</w:t>
      </w:r>
      <w:r w:rsidR="002C0985" w:rsidRPr="00CC2445">
        <w:rPr>
          <w:i/>
          <w:sz w:val="28"/>
          <w:szCs w:val="28"/>
        </w:rPr>
        <w:t>б</w:t>
      </w:r>
      <w:r w:rsidR="002C0985" w:rsidRPr="00CC2445">
        <w:rPr>
          <w:i/>
          <w:sz w:val="28"/>
          <w:szCs w:val="28"/>
        </w:rPr>
        <w:t>ности человека оценивать и сознательно выстраивать на основе трад</w:t>
      </w:r>
      <w:r w:rsidR="002C0985" w:rsidRPr="00CC2445">
        <w:rPr>
          <w:i/>
          <w:sz w:val="28"/>
          <w:szCs w:val="28"/>
        </w:rPr>
        <w:t>и</w:t>
      </w:r>
      <w:r w:rsidR="002C0985" w:rsidRPr="00CC2445">
        <w:rPr>
          <w:i/>
          <w:sz w:val="28"/>
          <w:szCs w:val="28"/>
        </w:rPr>
        <w:lastRenderedPageBreak/>
        <w:t>ционных моральных норм и нравственных идеалов отношение к себе, др</w:t>
      </w:r>
      <w:r w:rsidR="002C0985" w:rsidRPr="00CC2445">
        <w:rPr>
          <w:i/>
          <w:sz w:val="28"/>
          <w:szCs w:val="28"/>
        </w:rPr>
        <w:t>у</w:t>
      </w:r>
      <w:r w:rsidR="002C0985" w:rsidRPr="00CC2445">
        <w:rPr>
          <w:i/>
          <w:sz w:val="28"/>
          <w:szCs w:val="28"/>
        </w:rPr>
        <w:t>гим людям, обществу, государству, Отечеству, миру в целом»</w:t>
      </w:r>
      <w:r w:rsidR="002C0985" w:rsidRPr="00CC2445">
        <w:rPr>
          <w:rStyle w:val="a5"/>
          <w:sz w:val="28"/>
          <w:szCs w:val="28"/>
        </w:rPr>
        <w:footnoteReference w:id="1"/>
      </w:r>
      <w:r w:rsidR="0004094B" w:rsidRPr="00CC2445">
        <w:rPr>
          <w:sz w:val="28"/>
          <w:szCs w:val="28"/>
        </w:rPr>
        <w:t>.</w:t>
      </w:r>
    </w:p>
    <w:p w:rsidR="00A316C4" w:rsidRDefault="00C5380F" w:rsidP="007B1E68">
      <w:pPr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Одним из образовательно-технологических средств духовно-нравственного становления </w:t>
      </w:r>
      <w:r w:rsidR="00BA2DC7">
        <w:rPr>
          <w:sz w:val="28"/>
          <w:szCs w:val="28"/>
        </w:rPr>
        <w:t>подростков</w:t>
      </w:r>
      <w:r>
        <w:rPr>
          <w:sz w:val="28"/>
          <w:szCs w:val="28"/>
        </w:rPr>
        <w:t xml:space="preserve"> в реальных условиях школьного образования мож</w:t>
      </w:r>
      <w:r w:rsidR="003F0799">
        <w:rPr>
          <w:sz w:val="28"/>
          <w:szCs w:val="28"/>
        </w:rPr>
        <w:t xml:space="preserve">ет стать </w:t>
      </w:r>
      <w:r w:rsidR="00AF5EE7">
        <w:rPr>
          <w:sz w:val="28"/>
          <w:szCs w:val="28"/>
        </w:rPr>
        <w:t>проектная деятельность</w:t>
      </w:r>
      <w:r w:rsidR="00BA2DC7">
        <w:rPr>
          <w:sz w:val="28"/>
          <w:szCs w:val="28"/>
        </w:rPr>
        <w:t>.</w:t>
      </w:r>
      <w:r w:rsidR="003F0799">
        <w:rPr>
          <w:sz w:val="28"/>
          <w:szCs w:val="28"/>
        </w:rPr>
        <w:t xml:space="preserve"> </w:t>
      </w:r>
      <w:r w:rsidR="003D6EDA">
        <w:rPr>
          <w:sz w:val="28"/>
          <w:szCs w:val="28"/>
        </w:rPr>
        <w:t>Команды учащихся для участия выбирают проекты разных предметных областе</w:t>
      </w:r>
      <w:r w:rsidR="00AF5EE7">
        <w:rPr>
          <w:sz w:val="28"/>
          <w:szCs w:val="28"/>
        </w:rPr>
        <w:t>й</w:t>
      </w:r>
      <w:r w:rsidR="00BA2DC7">
        <w:rPr>
          <w:sz w:val="28"/>
          <w:szCs w:val="28"/>
        </w:rPr>
        <w:t>, но для духовно-нравственного развития</w:t>
      </w:r>
      <w:r w:rsidR="003D6EDA">
        <w:rPr>
          <w:sz w:val="28"/>
          <w:szCs w:val="28"/>
        </w:rPr>
        <w:t>, я</w:t>
      </w:r>
      <w:r w:rsidR="00B218F8">
        <w:rPr>
          <w:sz w:val="28"/>
          <w:szCs w:val="28"/>
        </w:rPr>
        <w:t xml:space="preserve"> </w:t>
      </w:r>
      <w:r w:rsidR="00BA2DC7">
        <w:rPr>
          <w:sz w:val="28"/>
          <w:szCs w:val="28"/>
        </w:rPr>
        <w:t>считаю</w:t>
      </w:r>
      <w:r w:rsidR="003D6EDA">
        <w:rPr>
          <w:sz w:val="28"/>
          <w:szCs w:val="28"/>
        </w:rPr>
        <w:t>,</w:t>
      </w:r>
      <w:r w:rsidR="00BA2DC7">
        <w:rPr>
          <w:sz w:val="28"/>
          <w:szCs w:val="28"/>
        </w:rPr>
        <w:t xml:space="preserve"> наиболее важными </w:t>
      </w:r>
      <w:r w:rsidR="003D6EDA">
        <w:rPr>
          <w:sz w:val="28"/>
          <w:szCs w:val="28"/>
        </w:rPr>
        <w:t xml:space="preserve">становятся </w:t>
      </w:r>
      <w:r w:rsidR="00BA2DC7">
        <w:rPr>
          <w:sz w:val="28"/>
          <w:szCs w:val="28"/>
        </w:rPr>
        <w:t>такие</w:t>
      </w:r>
      <w:r w:rsidR="003D6EDA">
        <w:rPr>
          <w:sz w:val="28"/>
          <w:szCs w:val="28"/>
        </w:rPr>
        <w:t>,</w:t>
      </w:r>
      <w:r w:rsidR="00B218F8">
        <w:rPr>
          <w:sz w:val="28"/>
          <w:szCs w:val="28"/>
        </w:rPr>
        <w:t xml:space="preserve"> </w:t>
      </w:r>
      <w:r w:rsidR="00BA2DC7">
        <w:rPr>
          <w:sz w:val="28"/>
          <w:szCs w:val="28"/>
        </w:rPr>
        <w:t>как</w:t>
      </w:r>
      <w:r w:rsidR="003F0799">
        <w:rPr>
          <w:sz w:val="28"/>
          <w:szCs w:val="28"/>
        </w:rPr>
        <w:t>: «Филология», «Основы духовно-нравственной культуры народов Ро</w:t>
      </w:r>
      <w:r w:rsidR="003F0799">
        <w:rPr>
          <w:sz w:val="28"/>
          <w:szCs w:val="28"/>
        </w:rPr>
        <w:t>с</w:t>
      </w:r>
      <w:r w:rsidR="003F0799">
        <w:rPr>
          <w:sz w:val="28"/>
          <w:szCs w:val="28"/>
        </w:rPr>
        <w:t>сии», «Общественно-научные предметы».</w:t>
      </w:r>
      <w:r w:rsidR="00F46A26">
        <w:rPr>
          <w:sz w:val="28"/>
          <w:szCs w:val="28"/>
        </w:rPr>
        <w:t xml:space="preserve"> </w:t>
      </w:r>
      <w:r w:rsidRPr="00C5380F">
        <w:rPr>
          <w:color w:val="000000" w:themeColor="text1"/>
          <w:sz w:val="28"/>
          <w:szCs w:val="28"/>
        </w:rPr>
        <w:t>Проектная деятельность, по мнению психологов и педагогов</w:t>
      </w:r>
      <w:r>
        <w:rPr>
          <w:color w:val="000000" w:themeColor="text1"/>
          <w:sz w:val="28"/>
          <w:szCs w:val="28"/>
        </w:rPr>
        <w:t>, вполне удовлетворяет важны</w:t>
      </w:r>
      <w:r w:rsidR="003D6EDA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 xml:space="preserve"> потребн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ст</w:t>
      </w:r>
      <w:r w:rsidR="003D6EDA">
        <w:rPr>
          <w:color w:val="000000" w:themeColor="text1"/>
          <w:sz w:val="28"/>
          <w:szCs w:val="28"/>
        </w:rPr>
        <w:t>ям</w:t>
      </w:r>
      <w:r>
        <w:rPr>
          <w:color w:val="000000" w:themeColor="text1"/>
          <w:sz w:val="28"/>
          <w:szCs w:val="28"/>
        </w:rPr>
        <w:t xml:space="preserve"> подростков, при этом есть возможность учитывать психологические особенности данного возрастного периода, а также формировать духовный потенциал учащихся.</w:t>
      </w:r>
      <w:r w:rsidR="00CC2445">
        <w:rPr>
          <w:color w:val="000000" w:themeColor="text1"/>
          <w:sz w:val="28"/>
          <w:szCs w:val="28"/>
        </w:rPr>
        <w:t xml:space="preserve"> </w:t>
      </w:r>
    </w:p>
    <w:p w:rsidR="003D6EDA" w:rsidRPr="00AF5EE7" w:rsidRDefault="00CC2445" w:rsidP="007B1E68">
      <w:pPr>
        <w:spacing w:after="0"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наше время дети многие аксиомы</w:t>
      </w:r>
      <w:r w:rsidR="007645B5">
        <w:rPr>
          <w:color w:val="000000" w:themeColor="text1"/>
          <w:sz w:val="28"/>
          <w:szCs w:val="28"/>
        </w:rPr>
        <w:t xml:space="preserve"> взрослых</w:t>
      </w:r>
      <w:r>
        <w:rPr>
          <w:color w:val="000000" w:themeColor="text1"/>
          <w:sz w:val="28"/>
          <w:szCs w:val="28"/>
        </w:rPr>
        <w:t xml:space="preserve"> не воспринимают на веру, особенно если это относится к нравственной области становления характера. Но ещё Николай Бердяев в своей книге «Самопознание» гов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рил: </w:t>
      </w:r>
      <w:proofErr w:type="gramStart"/>
      <w:r w:rsidRPr="00CC2445">
        <w:rPr>
          <w:i/>
          <w:color w:val="000000" w:themeColor="text1"/>
          <w:sz w:val="28"/>
          <w:szCs w:val="28"/>
        </w:rPr>
        <w:t>«Мои способности обнаруживались лишь тогда, когда умственный процесс шел от меня, когда я был в активном</w:t>
      </w:r>
      <w:r w:rsidR="00F46A26">
        <w:rPr>
          <w:i/>
          <w:color w:val="000000" w:themeColor="text1"/>
          <w:sz w:val="28"/>
          <w:szCs w:val="28"/>
        </w:rPr>
        <w:t xml:space="preserve"> </w:t>
      </w:r>
      <w:r w:rsidRPr="00CC2445">
        <w:rPr>
          <w:i/>
          <w:color w:val="000000" w:themeColor="text1"/>
          <w:sz w:val="28"/>
          <w:szCs w:val="28"/>
        </w:rPr>
        <w:t xml:space="preserve">и творческом состоянии, и я не мог обнаружить способностей, когда нужно было пассивное усвоение и запоминание, когда процесс шел извне ко </w:t>
      </w:r>
      <w:r w:rsidRPr="005A4D09">
        <w:rPr>
          <w:i/>
          <w:color w:val="000000" w:themeColor="text1"/>
          <w:sz w:val="28"/>
          <w:szCs w:val="28"/>
        </w:rPr>
        <w:t>мне»</w:t>
      </w:r>
      <w:r w:rsidRPr="005A4D09">
        <w:rPr>
          <w:rStyle w:val="a5"/>
          <w:color w:val="000000" w:themeColor="text1"/>
          <w:sz w:val="28"/>
          <w:szCs w:val="28"/>
        </w:rPr>
        <w:footnoteReference w:id="2"/>
      </w:r>
      <w:r w:rsidR="005A4D09">
        <w:rPr>
          <w:i/>
          <w:color w:val="000000" w:themeColor="text1"/>
          <w:sz w:val="28"/>
          <w:szCs w:val="28"/>
        </w:rPr>
        <w:t>.</w:t>
      </w:r>
      <w:r w:rsidR="00B218F8">
        <w:rPr>
          <w:i/>
          <w:color w:val="000000" w:themeColor="text1"/>
          <w:sz w:val="28"/>
          <w:szCs w:val="28"/>
        </w:rPr>
        <w:t xml:space="preserve"> </w:t>
      </w:r>
      <w:r w:rsidR="00AF5EE7" w:rsidRPr="00AF5EE7">
        <w:rPr>
          <w:color w:val="000000" w:themeColor="text1"/>
          <w:sz w:val="28"/>
          <w:szCs w:val="28"/>
        </w:rPr>
        <w:t>А</w:t>
      </w:r>
      <w:r w:rsidR="00B218F8">
        <w:rPr>
          <w:i/>
          <w:color w:val="000000" w:themeColor="text1"/>
          <w:sz w:val="28"/>
          <w:szCs w:val="28"/>
        </w:rPr>
        <w:t xml:space="preserve"> </w:t>
      </w:r>
      <w:r w:rsidR="005A4D09">
        <w:rPr>
          <w:color w:val="000000" w:themeColor="text1"/>
          <w:sz w:val="28"/>
          <w:szCs w:val="28"/>
        </w:rPr>
        <w:t xml:space="preserve">проектная деятельность помогает учить школьников самим активно получать новые знания и в дальнейшем применять их в различных жизненных сферах. </w:t>
      </w:r>
      <w:proofErr w:type="gramEnd"/>
    </w:p>
    <w:p w:rsidR="00C5380F" w:rsidRDefault="00251368" w:rsidP="007B1E68">
      <w:pPr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Учебный проект по литературе – это вид деятельности, который с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единяет в себе различные виды деятельности: познавательн</w:t>
      </w:r>
      <w:r w:rsidR="00A316C4">
        <w:rPr>
          <w:color w:val="000000" w:themeColor="text1"/>
          <w:sz w:val="28"/>
          <w:szCs w:val="28"/>
        </w:rPr>
        <w:t>ую</w:t>
      </w:r>
      <w:r>
        <w:rPr>
          <w:color w:val="000000" w:themeColor="text1"/>
          <w:sz w:val="28"/>
          <w:szCs w:val="28"/>
        </w:rPr>
        <w:t>, творч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ск</w:t>
      </w:r>
      <w:r w:rsidR="00A316C4">
        <w:rPr>
          <w:color w:val="000000" w:themeColor="text1"/>
          <w:sz w:val="28"/>
          <w:szCs w:val="28"/>
        </w:rPr>
        <w:t>ую</w:t>
      </w:r>
      <w:r>
        <w:rPr>
          <w:color w:val="000000" w:themeColor="text1"/>
          <w:sz w:val="28"/>
          <w:szCs w:val="28"/>
        </w:rPr>
        <w:t>, коммуникативн</w:t>
      </w:r>
      <w:r w:rsidR="00A316C4">
        <w:rPr>
          <w:color w:val="000000" w:themeColor="text1"/>
          <w:sz w:val="28"/>
          <w:szCs w:val="28"/>
        </w:rPr>
        <w:t>ую</w:t>
      </w:r>
      <w:r>
        <w:rPr>
          <w:color w:val="000000" w:themeColor="text1"/>
          <w:sz w:val="28"/>
          <w:szCs w:val="28"/>
        </w:rPr>
        <w:t xml:space="preserve">. Он позволяет </w:t>
      </w:r>
      <w:r w:rsidR="00A316C4">
        <w:rPr>
          <w:color w:val="000000" w:themeColor="text1"/>
          <w:sz w:val="28"/>
          <w:szCs w:val="28"/>
        </w:rPr>
        <w:t xml:space="preserve">учащимся </w:t>
      </w:r>
      <w:r>
        <w:rPr>
          <w:color w:val="000000" w:themeColor="text1"/>
          <w:sz w:val="28"/>
          <w:szCs w:val="28"/>
        </w:rPr>
        <w:t>творчески воспринимать действительность, формировать навыки самообразования, личностно ра</w:t>
      </w:r>
      <w:r>
        <w:rPr>
          <w:color w:val="000000" w:themeColor="text1"/>
          <w:sz w:val="28"/>
          <w:szCs w:val="28"/>
        </w:rPr>
        <w:t>з</w:t>
      </w:r>
      <w:r>
        <w:rPr>
          <w:color w:val="000000" w:themeColor="text1"/>
          <w:sz w:val="28"/>
          <w:szCs w:val="28"/>
        </w:rPr>
        <w:t>вивать</w:t>
      </w:r>
      <w:r w:rsidR="00A316C4">
        <w:rPr>
          <w:color w:val="000000" w:themeColor="text1"/>
          <w:sz w:val="28"/>
          <w:szCs w:val="28"/>
        </w:rPr>
        <w:t>ся</w:t>
      </w:r>
      <w:r>
        <w:rPr>
          <w:color w:val="000000" w:themeColor="text1"/>
          <w:sz w:val="28"/>
          <w:szCs w:val="28"/>
        </w:rPr>
        <w:t xml:space="preserve">. В результате такой работы у школьника появляется свой взгляд, </w:t>
      </w:r>
      <w:r>
        <w:rPr>
          <w:color w:val="000000" w:themeColor="text1"/>
          <w:sz w:val="28"/>
          <w:szCs w:val="28"/>
        </w:rPr>
        <w:lastRenderedPageBreak/>
        <w:t>свое мнение о писателе, литературных героях, их поступках и характерах, а также происходит усвоение нравственных норм жизни.</w:t>
      </w:r>
    </w:p>
    <w:p w:rsidR="002136CF" w:rsidRPr="003756B3" w:rsidRDefault="002136CF" w:rsidP="007B1E68">
      <w:pPr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Наиболее интересным в сфере развития ценностного мировоззрения и личностных качеств могут стать сетевые учебные проекты. </w:t>
      </w:r>
      <w:r w:rsidRPr="002136CF">
        <w:rPr>
          <w:i/>
          <w:color w:val="000000" w:themeColor="text1"/>
          <w:sz w:val="28"/>
          <w:szCs w:val="28"/>
        </w:rPr>
        <w:t>«Под уче</w:t>
      </w:r>
      <w:r w:rsidRPr="002136CF">
        <w:rPr>
          <w:i/>
          <w:color w:val="000000" w:themeColor="text1"/>
          <w:sz w:val="28"/>
          <w:szCs w:val="28"/>
        </w:rPr>
        <w:t>б</w:t>
      </w:r>
      <w:r w:rsidRPr="002136CF">
        <w:rPr>
          <w:i/>
          <w:color w:val="000000" w:themeColor="text1"/>
          <w:sz w:val="28"/>
          <w:szCs w:val="28"/>
        </w:rPr>
        <w:t>ным телекоммуникационным проектом</w:t>
      </w:r>
      <w:r w:rsidR="002A3E48">
        <w:rPr>
          <w:i/>
          <w:color w:val="000000" w:themeColor="text1"/>
          <w:sz w:val="28"/>
          <w:szCs w:val="28"/>
        </w:rPr>
        <w:t xml:space="preserve"> мы понимаем совместную учебно-</w:t>
      </w:r>
      <w:r w:rsidRPr="002136CF">
        <w:rPr>
          <w:i/>
          <w:color w:val="000000" w:themeColor="text1"/>
          <w:sz w:val="28"/>
          <w:szCs w:val="28"/>
        </w:rPr>
        <w:t>познавательную, исследовательскую, творческую или игровую деятел</w:t>
      </w:r>
      <w:r w:rsidRPr="002136CF">
        <w:rPr>
          <w:i/>
          <w:color w:val="000000" w:themeColor="text1"/>
          <w:sz w:val="28"/>
          <w:szCs w:val="28"/>
        </w:rPr>
        <w:t>ь</w:t>
      </w:r>
      <w:r w:rsidRPr="002136CF">
        <w:rPr>
          <w:i/>
          <w:color w:val="000000" w:themeColor="text1"/>
          <w:sz w:val="28"/>
          <w:szCs w:val="28"/>
        </w:rPr>
        <w:t>ность учащихся</w:t>
      </w:r>
      <w:r w:rsidR="00A316C4">
        <w:rPr>
          <w:i/>
          <w:color w:val="000000" w:themeColor="text1"/>
          <w:sz w:val="28"/>
          <w:szCs w:val="28"/>
        </w:rPr>
        <w:t>-</w:t>
      </w:r>
      <w:r w:rsidRPr="002136CF">
        <w:rPr>
          <w:i/>
          <w:color w:val="000000" w:themeColor="text1"/>
          <w:sz w:val="28"/>
          <w:szCs w:val="28"/>
        </w:rPr>
        <w:t>партнеров, организованную на основе компьютерной т</w:t>
      </w:r>
      <w:r w:rsidRPr="002136CF">
        <w:rPr>
          <w:i/>
          <w:color w:val="000000" w:themeColor="text1"/>
          <w:sz w:val="28"/>
          <w:szCs w:val="28"/>
        </w:rPr>
        <w:t>е</w:t>
      </w:r>
      <w:r w:rsidRPr="002136CF">
        <w:rPr>
          <w:i/>
          <w:color w:val="000000" w:themeColor="text1"/>
          <w:sz w:val="28"/>
          <w:szCs w:val="28"/>
        </w:rPr>
        <w:t>лекоммуникации, имеющую общую проблему, цель, согласованные методы, способы деятельности, направленную на достижение совместного р</w:t>
      </w:r>
      <w:r w:rsidRPr="002136CF">
        <w:rPr>
          <w:i/>
          <w:color w:val="000000" w:themeColor="text1"/>
          <w:sz w:val="28"/>
          <w:szCs w:val="28"/>
        </w:rPr>
        <w:t>е</w:t>
      </w:r>
      <w:r w:rsidR="00085CCE">
        <w:rPr>
          <w:i/>
          <w:color w:val="000000" w:themeColor="text1"/>
          <w:sz w:val="28"/>
          <w:szCs w:val="28"/>
        </w:rPr>
        <w:t>зультата деятельности</w:t>
      </w:r>
      <w:r>
        <w:rPr>
          <w:rStyle w:val="a5"/>
          <w:i/>
          <w:color w:val="000000" w:themeColor="text1"/>
          <w:sz w:val="28"/>
          <w:szCs w:val="28"/>
        </w:rPr>
        <w:footnoteReference w:id="3"/>
      </w:r>
      <w:r w:rsidR="00085CCE">
        <w:rPr>
          <w:i/>
          <w:color w:val="000000" w:themeColor="text1"/>
          <w:sz w:val="28"/>
          <w:szCs w:val="28"/>
        </w:rPr>
        <w:t>.</w:t>
      </w:r>
      <w:r w:rsidR="00F46A26">
        <w:rPr>
          <w:color w:val="000000" w:themeColor="text1"/>
          <w:sz w:val="28"/>
          <w:szCs w:val="28"/>
        </w:rPr>
        <w:t xml:space="preserve"> </w:t>
      </w:r>
      <w:r w:rsidR="002A3E48">
        <w:rPr>
          <w:color w:val="000000" w:themeColor="text1"/>
          <w:sz w:val="28"/>
          <w:szCs w:val="28"/>
        </w:rPr>
        <w:t>По моему мнению, эта образовательная техн</w:t>
      </w:r>
      <w:r w:rsidR="002A3E48">
        <w:rPr>
          <w:color w:val="000000" w:themeColor="text1"/>
          <w:sz w:val="28"/>
          <w:szCs w:val="28"/>
        </w:rPr>
        <w:t>о</w:t>
      </w:r>
      <w:r w:rsidR="002A3E48">
        <w:rPr>
          <w:color w:val="000000" w:themeColor="text1"/>
          <w:sz w:val="28"/>
          <w:szCs w:val="28"/>
        </w:rPr>
        <w:t xml:space="preserve">логия может </w:t>
      </w:r>
      <w:r w:rsidR="002A3E48" w:rsidRPr="003756B3">
        <w:rPr>
          <w:color w:val="000000" w:themeColor="text1"/>
          <w:sz w:val="28"/>
          <w:szCs w:val="28"/>
        </w:rPr>
        <w:t xml:space="preserve">активировать мотивацию </w:t>
      </w:r>
      <w:r w:rsidR="002A3E48">
        <w:rPr>
          <w:color w:val="000000" w:themeColor="text1"/>
          <w:sz w:val="28"/>
          <w:szCs w:val="28"/>
        </w:rPr>
        <w:t>к изучению такого предмета, как литература. А также, если правильно выстроить</w:t>
      </w:r>
      <w:r w:rsidR="00F46A26">
        <w:rPr>
          <w:color w:val="000000" w:themeColor="text1"/>
          <w:sz w:val="28"/>
          <w:szCs w:val="28"/>
        </w:rPr>
        <w:t xml:space="preserve"> </w:t>
      </w:r>
      <w:r w:rsidR="002A3E48">
        <w:rPr>
          <w:color w:val="000000" w:themeColor="text1"/>
          <w:sz w:val="28"/>
          <w:szCs w:val="28"/>
        </w:rPr>
        <w:t>маршрут проекта, то и п</w:t>
      </w:r>
      <w:r w:rsidR="002A3E48">
        <w:rPr>
          <w:color w:val="000000" w:themeColor="text1"/>
          <w:sz w:val="28"/>
          <w:szCs w:val="28"/>
        </w:rPr>
        <w:t>о</w:t>
      </w:r>
      <w:r w:rsidR="002A3E48">
        <w:rPr>
          <w:color w:val="000000" w:themeColor="text1"/>
          <w:sz w:val="28"/>
          <w:szCs w:val="28"/>
        </w:rPr>
        <w:t>влиять на духовно-нравственное развитие учащихся подросткового возра</w:t>
      </w:r>
      <w:r w:rsidR="002A3E48">
        <w:rPr>
          <w:color w:val="000000" w:themeColor="text1"/>
          <w:sz w:val="28"/>
          <w:szCs w:val="28"/>
        </w:rPr>
        <w:t>с</w:t>
      </w:r>
      <w:r w:rsidR="002A3E48">
        <w:rPr>
          <w:color w:val="000000" w:themeColor="text1"/>
          <w:sz w:val="28"/>
          <w:szCs w:val="28"/>
        </w:rPr>
        <w:t>та.</w:t>
      </w:r>
    </w:p>
    <w:p w:rsidR="002A3E48" w:rsidRPr="003756B3" w:rsidRDefault="00F97579" w:rsidP="007B1E68">
      <w:pPr>
        <w:spacing w:after="0" w:line="360" w:lineRule="auto"/>
        <w:ind w:firstLine="709"/>
        <w:jc w:val="both"/>
        <w:rPr>
          <w:color w:val="006600"/>
          <w:sz w:val="28"/>
          <w:szCs w:val="28"/>
        </w:rPr>
      </w:pPr>
      <w:r>
        <w:rPr>
          <w:color w:val="000000" w:themeColor="text1"/>
          <w:sz w:val="28"/>
          <w:szCs w:val="28"/>
        </w:rPr>
        <w:t>В учебном сетевом</w:t>
      </w:r>
      <w:r w:rsidR="002A3E48">
        <w:rPr>
          <w:color w:val="000000" w:themeColor="text1"/>
          <w:sz w:val="28"/>
          <w:szCs w:val="28"/>
        </w:rPr>
        <w:t xml:space="preserve"> проект</w:t>
      </w:r>
      <w:r>
        <w:rPr>
          <w:color w:val="000000" w:themeColor="text1"/>
          <w:sz w:val="28"/>
          <w:szCs w:val="28"/>
        </w:rPr>
        <w:t>е</w:t>
      </w:r>
      <w:r w:rsidR="002A3E48">
        <w:rPr>
          <w:color w:val="000000" w:themeColor="text1"/>
          <w:sz w:val="28"/>
          <w:szCs w:val="28"/>
        </w:rPr>
        <w:t xml:space="preserve"> по литературе «И туда, и обратно...»</w:t>
      </w:r>
      <w:r w:rsidR="00F46A26">
        <w:rPr>
          <w:color w:val="000000" w:themeColor="text1"/>
          <w:sz w:val="28"/>
          <w:szCs w:val="28"/>
        </w:rPr>
        <w:t xml:space="preserve"> </w:t>
      </w:r>
      <w:r w:rsidR="002A3E48">
        <w:rPr>
          <w:color w:val="000000" w:themeColor="text1"/>
          <w:sz w:val="28"/>
          <w:szCs w:val="28"/>
        </w:rPr>
        <w:t>(т</w:t>
      </w:r>
      <w:r w:rsidR="002A3E48">
        <w:rPr>
          <w:color w:val="000000" w:themeColor="text1"/>
          <w:sz w:val="28"/>
          <w:szCs w:val="28"/>
        </w:rPr>
        <w:t>е</w:t>
      </w:r>
      <w:r w:rsidR="002A3E48">
        <w:rPr>
          <w:color w:val="000000" w:themeColor="text1"/>
          <w:sz w:val="28"/>
          <w:szCs w:val="28"/>
        </w:rPr>
        <w:t>ма дружбы в русской и зарубежной литературе), проведенн</w:t>
      </w:r>
      <w:r>
        <w:rPr>
          <w:color w:val="000000" w:themeColor="text1"/>
          <w:sz w:val="28"/>
          <w:szCs w:val="28"/>
        </w:rPr>
        <w:t>ом</w:t>
      </w:r>
      <w:r w:rsidR="002A3E48">
        <w:rPr>
          <w:color w:val="000000" w:themeColor="text1"/>
          <w:sz w:val="28"/>
          <w:szCs w:val="28"/>
        </w:rPr>
        <w:t xml:space="preserve"> на всеро</w:t>
      </w:r>
      <w:r w:rsidR="002A3E48">
        <w:rPr>
          <w:color w:val="000000" w:themeColor="text1"/>
          <w:sz w:val="28"/>
          <w:szCs w:val="28"/>
        </w:rPr>
        <w:t>с</w:t>
      </w:r>
      <w:r w:rsidR="002A3E48">
        <w:rPr>
          <w:color w:val="000000" w:themeColor="text1"/>
          <w:sz w:val="28"/>
          <w:szCs w:val="28"/>
        </w:rPr>
        <w:t>сийском уровне в 2013-2014 учебном году,</w:t>
      </w:r>
      <w:r w:rsidR="00B218F8">
        <w:rPr>
          <w:color w:val="000000" w:themeColor="text1"/>
          <w:sz w:val="28"/>
          <w:szCs w:val="28"/>
        </w:rPr>
        <w:t xml:space="preserve"> </w:t>
      </w:r>
      <w:r w:rsidR="00AF5EE7">
        <w:rPr>
          <w:color w:val="000000" w:themeColor="text1"/>
          <w:sz w:val="28"/>
          <w:szCs w:val="28"/>
        </w:rPr>
        <w:t>мной были поставлены</w:t>
      </w:r>
      <w:r w:rsidR="002A3E48">
        <w:rPr>
          <w:color w:val="000000" w:themeColor="text1"/>
          <w:sz w:val="28"/>
          <w:szCs w:val="28"/>
        </w:rPr>
        <w:t xml:space="preserve"> след</w:t>
      </w:r>
      <w:r w:rsidR="002A3E48">
        <w:rPr>
          <w:color w:val="000000" w:themeColor="text1"/>
          <w:sz w:val="28"/>
          <w:szCs w:val="28"/>
        </w:rPr>
        <w:t>у</w:t>
      </w:r>
      <w:r w:rsidR="002358DC">
        <w:rPr>
          <w:color w:val="000000" w:themeColor="text1"/>
          <w:sz w:val="28"/>
          <w:szCs w:val="28"/>
        </w:rPr>
        <w:t>ющие основные задачи:</w:t>
      </w:r>
    </w:p>
    <w:p w:rsidR="002A3E48" w:rsidRPr="00AF5EE7" w:rsidRDefault="00A316C4" w:rsidP="007B1E68">
      <w:pPr>
        <w:pStyle w:val="a7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AF5EE7">
        <w:rPr>
          <w:sz w:val="28"/>
          <w:szCs w:val="28"/>
        </w:rPr>
        <w:t xml:space="preserve">создание условий для </w:t>
      </w:r>
      <w:r w:rsidR="002A3E48" w:rsidRPr="00AF5EE7">
        <w:rPr>
          <w:sz w:val="28"/>
          <w:szCs w:val="28"/>
        </w:rPr>
        <w:t>формировани</w:t>
      </w:r>
      <w:r w:rsidRPr="00AF5EE7">
        <w:rPr>
          <w:sz w:val="28"/>
          <w:szCs w:val="28"/>
        </w:rPr>
        <w:t>я</w:t>
      </w:r>
      <w:r w:rsidR="002A3E48" w:rsidRPr="00AF5EE7">
        <w:rPr>
          <w:sz w:val="28"/>
          <w:szCs w:val="28"/>
        </w:rPr>
        <w:t xml:space="preserve"> духовно развитой личности;</w:t>
      </w:r>
      <w:r w:rsidRPr="00AF5EE7">
        <w:rPr>
          <w:sz w:val="28"/>
          <w:szCs w:val="28"/>
        </w:rPr>
        <w:t xml:space="preserve"> </w:t>
      </w:r>
    </w:p>
    <w:p w:rsidR="002A3E48" w:rsidRPr="002A3E48" w:rsidRDefault="002A3E48" w:rsidP="007B1E68">
      <w:pPr>
        <w:pStyle w:val="a7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A3E48">
        <w:rPr>
          <w:color w:val="000000" w:themeColor="text1"/>
          <w:sz w:val="28"/>
          <w:szCs w:val="28"/>
        </w:rPr>
        <w:t>развитие интеллектуальных и творческих способностей учащихся;</w:t>
      </w:r>
    </w:p>
    <w:p w:rsidR="002A3E48" w:rsidRPr="002A3E48" w:rsidRDefault="002A3E48" w:rsidP="007B1E68">
      <w:pPr>
        <w:pStyle w:val="a7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A3E48">
        <w:rPr>
          <w:color w:val="000000" w:themeColor="text1"/>
          <w:sz w:val="28"/>
          <w:szCs w:val="28"/>
        </w:rPr>
        <w:t xml:space="preserve">формирование </w:t>
      </w:r>
      <w:r w:rsidR="00A316C4">
        <w:rPr>
          <w:color w:val="000000" w:themeColor="text1"/>
          <w:sz w:val="28"/>
          <w:szCs w:val="28"/>
        </w:rPr>
        <w:t xml:space="preserve">у подростков </w:t>
      </w:r>
      <w:r w:rsidRPr="002A3E48">
        <w:rPr>
          <w:color w:val="000000" w:themeColor="text1"/>
          <w:sz w:val="28"/>
          <w:szCs w:val="28"/>
        </w:rPr>
        <w:t>умений читать, анализировать, инте</w:t>
      </w:r>
      <w:r w:rsidRPr="002A3E48">
        <w:rPr>
          <w:color w:val="000000" w:themeColor="text1"/>
          <w:sz w:val="28"/>
          <w:szCs w:val="28"/>
        </w:rPr>
        <w:t>р</w:t>
      </w:r>
      <w:r w:rsidRPr="002A3E48">
        <w:rPr>
          <w:color w:val="000000" w:themeColor="text1"/>
          <w:sz w:val="28"/>
          <w:szCs w:val="28"/>
        </w:rPr>
        <w:t>претировать художественный текст;</w:t>
      </w:r>
    </w:p>
    <w:p w:rsidR="002A3E48" w:rsidRDefault="002A3E48" w:rsidP="007B1E68">
      <w:pPr>
        <w:pStyle w:val="a7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A3E48">
        <w:rPr>
          <w:color w:val="000000" w:themeColor="text1"/>
          <w:sz w:val="28"/>
          <w:szCs w:val="28"/>
        </w:rPr>
        <w:t>использование опыта общения с произведениями художественной литературы в повседневной жизни и учебной деятельности</w:t>
      </w:r>
      <w:r w:rsidR="00A316C4">
        <w:rPr>
          <w:color w:val="000000" w:themeColor="text1"/>
          <w:sz w:val="28"/>
          <w:szCs w:val="28"/>
        </w:rPr>
        <w:t xml:space="preserve"> учащи</w:t>
      </w:r>
      <w:r w:rsidR="00A316C4">
        <w:rPr>
          <w:color w:val="000000" w:themeColor="text1"/>
          <w:sz w:val="28"/>
          <w:szCs w:val="28"/>
        </w:rPr>
        <w:t>х</w:t>
      </w:r>
      <w:r w:rsidR="00A316C4">
        <w:rPr>
          <w:color w:val="000000" w:themeColor="text1"/>
          <w:sz w:val="28"/>
          <w:szCs w:val="28"/>
        </w:rPr>
        <w:t>ся</w:t>
      </w:r>
      <w:r w:rsidRPr="002A3E48">
        <w:rPr>
          <w:color w:val="000000" w:themeColor="text1"/>
          <w:sz w:val="28"/>
          <w:szCs w:val="28"/>
        </w:rPr>
        <w:t>.</w:t>
      </w:r>
    </w:p>
    <w:p w:rsidR="002A3E48" w:rsidRDefault="00352DEF" w:rsidP="007B1E68">
      <w:pPr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Учебный сетевой проект «</w:t>
      </w:r>
      <w:r w:rsidR="002A3E48" w:rsidRPr="002A3E48">
        <w:rPr>
          <w:color w:val="000000" w:themeColor="text1"/>
          <w:sz w:val="28"/>
          <w:szCs w:val="28"/>
        </w:rPr>
        <w:t>И туда, и обратно</w:t>
      </w:r>
      <w:r>
        <w:rPr>
          <w:color w:val="000000" w:themeColor="text1"/>
          <w:sz w:val="28"/>
          <w:szCs w:val="28"/>
        </w:rPr>
        <w:t>»</w:t>
      </w:r>
      <w:r w:rsidR="00F46A26">
        <w:rPr>
          <w:color w:val="000000" w:themeColor="text1"/>
          <w:sz w:val="28"/>
          <w:szCs w:val="28"/>
        </w:rPr>
        <w:t xml:space="preserve"> </w:t>
      </w:r>
      <w:r w:rsidR="002A3E48">
        <w:rPr>
          <w:color w:val="000000" w:themeColor="text1"/>
          <w:sz w:val="28"/>
          <w:szCs w:val="28"/>
        </w:rPr>
        <w:t xml:space="preserve">был </w:t>
      </w:r>
      <w:r w:rsidR="002A3E48" w:rsidRPr="002A3E48">
        <w:rPr>
          <w:color w:val="000000" w:themeColor="text1"/>
          <w:sz w:val="28"/>
          <w:szCs w:val="28"/>
        </w:rPr>
        <w:t>направлен на ра</w:t>
      </w:r>
      <w:r w:rsidR="002A3E48" w:rsidRPr="002A3E48">
        <w:rPr>
          <w:color w:val="000000" w:themeColor="text1"/>
          <w:sz w:val="28"/>
          <w:szCs w:val="28"/>
        </w:rPr>
        <w:t>з</w:t>
      </w:r>
      <w:r w:rsidR="002A3E48" w:rsidRPr="002A3E48">
        <w:rPr>
          <w:color w:val="000000" w:themeColor="text1"/>
          <w:sz w:val="28"/>
          <w:szCs w:val="28"/>
        </w:rPr>
        <w:t>витие у школьников умения анализировать литературные произведения, выявлять тему и основную мысль, способы раскрытия образов главных г</w:t>
      </w:r>
      <w:r w:rsidR="002A3E48" w:rsidRPr="002A3E48">
        <w:rPr>
          <w:color w:val="000000" w:themeColor="text1"/>
          <w:sz w:val="28"/>
          <w:szCs w:val="28"/>
        </w:rPr>
        <w:t>е</w:t>
      </w:r>
      <w:r w:rsidR="002A3E48" w:rsidRPr="002A3E48">
        <w:rPr>
          <w:color w:val="000000" w:themeColor="text1"/>
          <w:sz w:val="28"/>
          <w:szCs w:val="28"/>
        </w:rPr>
        <w:t xml:space="preserve">роев, а также на развитие коммуникативных и исследовательских умений, </w:t>
      </w:r>
      <w:r w:rsidR="002A3E48" w:rsidRPr="002A3E48">
        <w:rPr>
          <w:color w:val="000000" w:themeColor="text1"/>
          <w:sz w:val="28"/>
          <w:szCs w:val="28"/>
        </w:rPr>
        <w:lastRenderedPageBreak/>
        <w:t>навыков проектирования и работы в команде, повышение уровня владения информационными технологиями. В результате проектно</w:t>
      </w:r>
      <w:r w:rsidR="00AF5EE7">
        <w:rPr>
          <w:color w:val="000000" w:themeColor="text1"/>
          <w:sz w:val="28"/>
          <w:szCs w:val="28"/>
        </w:rPr>
        <w:t>й</w:t>
      </w:r>
      <w:r w:rsidR="002A3E48" w:rsidRPr="002A3E48">
        <w:rPr>
          <w:color w:val="000000" w:themeColor="text1"/>
          <w:sz w:val="28"/>
          <w:szCs w:val="28"/>
        </w:rPr>
        <w:t xml:space="preserve"> деятельности учащиеся </w:t>
      </w:r>
      <w:r w:rsidR="002A3E48">
        <w:rPr>
          <w:color w:val="000000" w:themeColor="text1"/>
          <w:sz w:val="28"/>
          <w:szCs w:val="28"/>
        </w:rPr>
        <w:t>исследовали</w:t>
      </w:r>
      <w:r w:rsidR="002A3E48" w:rsidRPr="002A3E48">
        <w:rPr>
          <w:color w:val="000000" w:themeColor="text1"/>
          <w:sz w:val="28"/>
          <w:szCs w:val="28"/>
        </w:rPr>
        <w:t xml:space="preserve">, как раскрывается тема дружбы в литературных произведениях разных жанров русских и зарубежных писателей, </w:t>
      </w:r>
      <w:r w:rsidR="002A2A41">
        <w:rPr>
          <w:color w:val="000000" w:themeColor="text1"/>
          <w:sz w:val="28"/>
          <w:szCs w:val="28"/>
        </w:rPr>
        <w:t>анализ</w:t>
      </w:r>
      <w:r w:rsidR="002A2A41">
        <w:rPr>
          <w:color w:val="000000" w:themeColor="text1"/>
          <w:sz w:val="28"/>
          <w:szCs w:val="28"/>
        </w:rPr>
        <w:t>и</w:t>
      </w:r>
      <w:r w:rsidR="002A2A41">
        <w:rPr>
          <w:color w:val="000000" w:themeColor="text1"/>
          <w:sz w:val="28"/>
          <w:szCs w:val="28"/>
        </w:rPr>
        <w:t>ровали авторскую позицию</w:t>
      </w:r>
      <w:r w:rsidR="002A3E48" w:rsidRPr="002A3E48">
        <w:rPr>
          <w:color w:val="000000" w:themeColor="text1"/>
          <w:sz w:val="28"/>
          <w:szCs w:val="28"/>
        </w:rPr>
        <w:t>, выска</w:t>
      </w:r>
      <w:r w:rsidR="002A2A41">
        <w:rPr>
          <w:color w:val="000000" w:themeColor="text1"/>
          <w:sz w:val="28"/>
          <w:szCs w:val="28"/>
        </w:rPr>
        <w:t>зывали</w:t>
      </w:r>
      <w:r w:rsidR="002A3E48" w:rsidRPr="002A3E48">
        <w:rPr>
          <w:color w:val="000000" w:themeColor="text1"/>
          <w:sz w:val="28"/>
          <w:szCs w:val="28"/>
        </w:rPr>
        <w:t xml:space="preserve"> свое мнения по проблемным в</w:t>
      </w:r>
      <w:r w:rsidR="002A3E48" w:rsidRPr="002A3E48">
        <w:rPr>
          <w:color w:val="000000" w:themeColor="text1"/>
          <w:sz w:val="28"/>
          <w:szCs w:val="28"/>
        </w:rPr>
        <w:t>о</w:t>
      </w:r>
      <w:r w:rsidR="002A3E48" w:rsidRPr="002A3E48">
        <w:rPr>
          <w:color w:val="000000" w:themeColor="text1"/>
          <w:sz w:val="28"/>
          <w:szCs w:val="28"/>
        </w:rPr>
        <w:t>просам данной темы</w:t>
      </w:r>
      <w:r w:rsidR="002A2A41">
        <w:rPr>
          <w:color w:val="000000" w:themeColor="text1"/>
          <w:sz w:val="28"/>
          <w:szCs w:val="28"/>
        </w:rPr>
        <w:t>.</w:t>
      </w:r>
      <w:r w:rsidR="00F46A26">
        <w:rPr>
          <w:color w:val="000000" w:themeColor="text1"/>
          <w:sz w:val="28"/>
          <w:szCs w:val="28"/>
        </w:rPr>
        <w:t xml:space="preserve"> </w:t>
      </w:r>
      <w:r w:rsidR="002A2A41">
        <w:rPr>
          <w:color w:val="000000" w:themeColor="text1"/>
          <w:sz w:val="28"/>
          <w:szCs w:val="28"/>
        </w:rPr>
        <w:t>На протяжении</w:t>
      </w:r>
      <w:r w:rsidR="002A3E48" w:rsidRPr="002A3E48">
        <w:rPr>
          <w:color w:val="000000" w:themeColor="text1"/>
          <w:sz w:val="28"/>
          <w:szCs w:val="28"/>
        </w:rPr>
        <w:t xml:space="preserve"> </w:t>
      </w:r>
      <w:r w:rsidR="002A2A41">
        <w:rPr>
          <w:color w:val="000000" w:themeColor="text1"/>
          <w:sz w:val="28"/>
          <w:szCs w:val="28"/>
        </w:rPr>
        <w:t xml:space="preserve">всего проекта </w:t>
      </w:r>
      <w:r w:rsidR="002A3E48" w:rsidRPr="002A3E48">
        <w:rPr>
          <w:color w:val="000000" w:themeColor="text1"/>
          <w:sz w:val="28"/>
          <w:szCs w:val="28"/>
        </w:rPr>
        <w:t xml:space="preserve">учащиеся </w:t>
      </w:r>
      <w:r w:rsidR="002A2A41">
        <w:rPr>
          <w:color w:val="000000" w:themeColor="text1"/>
          <w:sz w:val="28"/>
          <w:szCs w:val="28"/>
        </w:rPr>
        <w:t xml:space="preserve">думали </w:t>
      </w:r>
      <w:r w:rsidR="002A3E48" w:rsidRPr="002A3E48">
        <w:rPr>
          <w:color w:val="000000" w:themeColor="text1"/>
          <w:sz w:val="28"/>
          <w:szCs w:val="28"/>
        </w:rPr>
        <w:t>над одним из важнейших вопросов, раскрываемых в литературе: какими че</w:t>
      </w:r>
      <w:r w:rsidR="002A3E48" w:rsidRPr="002A3E48">
        <w:rPr>
          <w:color w:val="000000" w:themeColor="text1"/>
          <w:sz w:val="28"/>
          <w:szCs w:val="28"/>
        </w:rPr>
        <w:t>р</w:t>
      </w:r>
      <w:r w:rsidR="002A3E48" w:rsidRPr="002A3E48">
        <w:rPr>
          <w:color w:val="000000" w:themeColor="text1"/>
          <w:sz w:val="28"/>
          <w:szCs w:val="28"/>
        </w:rPr>
        <w:t xml:space="preserve">тами обладает настоящий друг, как стать и оставаться преданным другом, что значит дружба в жизни человека. Эта работа </w:t>
      </w:r>
      <w:r w:rsidR="002A2A41" w:rsidRPr="002A3E48">
        <w:rPr>
          <w:color w:val="000000" w:themeColor="text1"/>
          <w:sz w:val="28"/>
          <w:szCs w:val="28"/>
        </w:rPr>
        <w:t>способствов</w:t>
      </w:r>
      <w:r w:rsidR="002A2A41">
        <w:rPr>
          <w:color w:val="000000" w:themeColor="text1"/>
          <w:sz w:val="28"/>
          <w:szCs w:val="28"/>
        </w:rPr>
        <w:t>ала</w:t>
      </w:r>
      <w:r w:rsidR="002A3E48" w:rsidRPr="002A3E48">
        <w:rPr>
          <w:color w:val="000000" w:themeColor="text1"/>
          <w:sz w:val="28"/>
          <w:szCs w:val="28"/>
        </w:rPr>
        <w:t xml:space="preserve"> развитию у учащихся 5-6 классов умений:</w:t>
      </w:r>
    </w:p>
    <w:p w:rsidR="002A2A41" w:rsidRDefault="002A2A41" w:rsidP="007B1E68">
      <w:pPr>
        <w:pStyle w:val="a7"/>
        <w:numPr>
          <w:ilvl w:val="0"/>
          <w:numId w:val="4"/>
        </w:numPr>
        <w:spacing w:after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формировать свою внутреннюю позицию согласно тем ценностям, которые становятся для него приоритетными;</w:t>
      </w:r>
    </w:p>
    <w:p w:rsidR="002A2A41" w:rsidRDefault="002A2A41" w:rsidP="007B1E68">
      <w:pPr>
        <w:pStyle w:val="a7"/>
        <w:numPr>
          <w:ilvl w:val="0"/>
          <w:numId w:val="4"/>
        </w:numPr>
        <w:spacing w:after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оценивать поступки, разрешая моральные противоречия;</w:t>
      </w:r>
    </w:p>
    <w:p w:rsidR="002A2A41" w:rsidRPr="002A2A41" w:rsidRDefault="002A2A41" w:rsidP="007B1E68">
      <w:pPr>
        <w:pStyle w:val="a7"/>
        <w:numPr>
          <w:ilvl w:val="0"/>
          <w:numId w:val="4"/>
        </w:numPr>
        <w:spacing w:after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замечать и признавать расхождения своих поступков со своими зая</w:t>
      </w: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ленными позициями, взглядами</w:t>
      </w:r>
      <w:r w:rsidR="00F46A26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мнениями;</w:t>
      </w:r>
    </w:p>
    <w:p w:rsidR="002A3E48" w:rsidRPr="002A2A41" w:rsidRDefault="002A3E48" w:rsidP="007B1E68">
      <w:pPr>
        <w:pStyle w:val="a7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A3E48">
        <w:rPr>
          <w:color w:val="000000" w:themeColor="text1"/>
          <w:sz w:val="28"/>
          <w:szCs w:val="28"/>
        </w:rPr>
        <w:t>осмысленно читать литературные произведения разных жанров;</w:t>
      </w:r>
    </w:p>
    <w:p w:rsidR="002A2A41" w:rsidRDefault="002A3E48" w:rsidP="007B1E68">
      <w:pPr>
        <w:pStyle w:val="a7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A3E48">
        <w:rPr>
          <w:color w:val="000000" w:themeColor="text1"/>
          <w:sz w:val="28"/>
          <w:szCs w:val="28"/>
        </w:rPr>
        <w:t>давать характеристику главному герою;</w:t>
      </w:r>
    </w:p>
    <w:p w:rsidR="002A2A41" w:rsidRPr="002A2A41" w:rsidRDefault="002A3E48" w:rsidP="007B1E68">
      <w:pPr>
        <w:pStyle w:val="a7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A2A41">
        <w:rPr>
          <w:sz w:val="28"/>
          <w:szCs w:val="28"/>
        </w:rPr>
        <w:t>сопостав</w:t>
      </w:r>
      <w:r w:rsidR="002A2A41" w:rsidRPr="002A2A41">
        <w:rPr>
          <w:sz w:val="28"/>
          <w:szCs w:val="28"/>
        </w:rPr>
        <w:t>лять разные взгляды на проблему.</w:t>
      </w:r>
    </w:p>
    <w:p w:rsidR="002A3E48" w:rsidRDefault="002A3E48" w:rsidP="007B1E68">
      <w:pPr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A3E48">
        <w:rPr>
          <w:color w:val="000000" w:themeColor="text1"/>
          <w:sz w:val="28"/>
          <w:szCs w:val="28"/>
        </w:rPr>
        <w:t xml:space="preserve">Проектная деятельность </w:t>
      </w:r>
      <w:r w:rsidR="00AF5EE7">
        <w:rPr>
          <w:color w:val="000000" w:themeColor="text1"/>
          <w:sz w:val="28"/>
          <w:szCs w:val="28"/>
        </w:rPr>
        <w:t>позволила</w:t>
      </w:r>
      <w:r w:rsidRPr="002A3E48">
        <w:rPr>
          <w:color w:val="000000" w:themeColor="text1"/>
          <w:sz w:val="28"/>
          <w:szCs w:val="28"/>
        </w:rPr>
        <w:t xml:space="preserve"> учителю не только решать шир</w:t>
      </w:r>
      <w:r w:rsidRPr="002A3E48">
        <w:rPr>
          <w:color w:val="000000" w:themeColor="text1"/>
          <w:sz w:val="28"/>
          <w:szCs w:val="28"/>
        </w:rPr>
        <w:t>о</w:t>
      </w:r>
      <w:r w:rsidRPr="002A3E48">
        <w:rPr>
          <w:color w:val="000000" w:themeColor="text1"/>
          <w:sz w:val="28"/>
          <w:szCs w:val="28"/>
        </w:rPr>
        <w:t xml:space="preserve">кий круг образовательных задач, но и развивать у учащихся </w:t>
      </w:r>
      <w:r w:rsidR="00A316C4">
        <w:rPr>
          <w:color w:val="000000" w:themeColor="text1"/>
          <w:sz w:val="28"/>
          <w:szCs w:val="28"/>
        </w:rPr>
        <w:t>ключевые компетентности</w:t>
      </w:r>
      <w:r w:rsidRPr="002A3E48">
        <w:rPr>
          <w:color w:val="000000" w:themeColor="text1"/>
          <w:sz w:val="28"/>
          <w:szCs w:val="28"/>
        </w:rPr>
        <w:t xml:space="preserve"> человека XXI века: работать в команде, проявлять творч</w:t>
      </w:r>
      <w:r w:rsidRPr="002A3E48">
        <w:rPr>
          <w:color w:val="000000" w:themeColor="text1"/>
          <w:sz w:val="28"/>
          <w:szCs w:val="28"/>
        </w:rPr>
        <w:t>е</w:t>
      </w:r>
      <w:r w:rsidRPr="002A3E48">
        <w:rPr>
          <w:color w:val="000000" w:themeColor="text1"/>
          <w:sz w:val="28"/>
          <w:szCs w:val="28"/>
        </w:rPr>
        <w:t>ски</w:t>
      </w:r>
      <w:r>
        <w:rPr>
          <w:color w:val="000000" w:themeColor="text1"/>
          <w:sz w:val="28"/>
          <w:szCs w:val="28"/>
        </w:rPr>
        <w:t>й подход при выполнении заданий,</w:t>
      </w:r>
      <w:r w:rsidRPr="002A3E48">
        <w:rPr>
          <w:color w:val="000000" w:themeColor="text1"/>
          <w:sz w:val="28"/>
          <w:szCs w:val="28"/>
        </w:rPr>
        <w:t xml:space="preserve"> использовать информационно-технологические ресурсы, проводить рефлексию своей работы.</w:t>
      </w:r>
    </w:p>
    <w:p w:rsidR="00277AA9" w:rsidRDefault="00F97579" w:rsidP="007B1E68">
      <w:pPr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начале проекта при просмотре стартовой презентации, а также при заполнении таблиц</w:t>
      </w:r>
      <w:r w:rsidR="00AF5EE7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«Знаю – Интересуюсь – Узнал – Как узнал» участн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ки проекта </w:t>
      </w:r>
      <w:r w:rsidR="00360436">
        <w:rPr>
          <w:color w:val="000000" w:themeColor="text1"/>
          <w:sz w:val="28"/>
          <w:szCs w:val="28"/>
        </w:rPr>
        <w:t>начина</w:t>
      </w:r>
      <w:r w:rsidR="00AF5EE7">
        <w:rPr>
          <w:color w:val="000000" w:themeColor="text1"/>
          <w:sz w:val="28"/>
          <w:szCs w:val="28"/>
        </w:rPr>
        <w:t>ли</w:t>
      </w:r>
      <w:r w:rsidR="00B218F8">
        <w:rPr>
          <w:color w:val="000000" w:themeColor="text1"/>
          <w:sz w:val="28"/>
          <w:szCs w:val="28"/>
        </w:rPr>
        <w:t xml:space="preserve"> </w:t>
      </w:r>
      <w:r w:rsidR="00360436">
        <w:rPr>
          <w:color w:val="000000" w:themeColor="text1"/>
          <w:sz w:val="28"/>
          <w:szCs w:val="28"/>
        </w:rPr>
        <w:t>размышлять</w:t>
      </w:r>
      <w:r w:rsidR="00F46A2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 том, часто ли тема дружбы раскрыв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ется в произведениях русских и зарубежных авторов, какими чертами х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рактера облада</w:t>
      </w:r>
      <w:r w:rsidR="00360436">
        <w:rPr>
          <w:color w:val="000000" w:themeColor="text1"/>
          <w:sz w:val="28"/>
          <w:szCs w:val="28"/>
        </w:rPr>
        <w:t>ют</w:t>
      </w:r>
      <w:r>
        <w:rPr>
          <w:color w:val="000000" w:themeColor="text1"/>
          <w:sz w:val="28"/>
          <w:szCs w:val="28"/>
        </w:rPr>
        <w:t xml:space="preserve"> герои, каким должен быть настоящий друг. Эта работа уже на подготовительном этапе давала возможность учащимся задуматься над тем</w:t>
      </w:r>
      <w:r w:rsidR="00D82BB7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что дружба является одной из общечеловеческих ценностей, кот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lastRenderedPageBreak/>
        <w:t xml:space="preserve">рая </w:t>
      </w:r>
      <w:r w:rsidR="00360436">
        <w:rPr>
          <w:color w:val="000000" w:themeColor="text1"/>
          <w:sz w:val="28"/>
          <w:szCs w:val="28"/>
        </w:rPr>
        <w:t>помогает человеку развиваться духовно и нравственно, на основе чего</w:t>
      </w:r>
      <w:r w:rsidR="00D82BB7">
        <w:rPr>
          <w:color w:val="000000" w:themeColor="text1"/>
          <w:sz w:val="28"/>
          <w:szCs w:val="28"/>
        </w:rPr>
        <w:t xml:space="preserve"> совершать добрые поступки не только по отношению к своим друзьям, но и к другим людям, порой абсолютно чужим.</w:t>
      </w:r>
      <w:r w:rsidR="00F46A26">
        <w:rPr>
          <w:color w:val="000000" w:themeColor="text1"/>
          <w:sz w:val="28"/>
          <w:szCs w:val="28"/>
        </w:rPr>
        <w:t xml:space="preserve"> </w:t>
      </w:r>
    </w:p>
    <w:p w:rsidR="00277AA9" w:rsidRDefault="00D82BB7" w:rsidP="007B1E68">
      <w:pPr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Анализ ответов участников показал, что </w:t>
      </w:r>
    </w:p>
    <w:p w:rsidR="00F97579" w:rsidRDefault="00D82BB7" w:rsidP="007B1E68">
      <w:pPr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тема дружбы отражается в литературных произведе</w:t>
      </w:r>
      <w:r w:rsidR="00360436">
        <w:rPr>
          <w:color w:val="000000" w:themeColor="text1"/>
          <w:sz w:val="28"/>
          <w:szCs w:val="28"/>
        </w:rPr>
        <w:t>ниях – 100% (от числа ответов), следовательно, учащиеся читают произведения о друж</w:t>
      </w:r>
      <w:r w:rsidR="00277AA9">
        <w:rPr>
          <w:color w:val="000000" w:themeColor="text1"/>
          <w:sz w:val="28"/>
          <w:szCs w:val="28"/>
        </w:rPr>
        <w:t xml:space="preserve">бе: </w:t>
      </w:r>
      <w:r>
        <w:rPr>
          <w:color w:val="000000" w:themeColor="text1"/>
          <w:sz w:val="28"/>
          <w:szCs w:val="28"/>
        </w:rPr>
        <w:t xml:space="preserve">«Снежная королева» - 43%, «Два капитана» - 21%, «Приключения Тома </w:t>
      </w:r>
      <w:proofErr w:type="spellStart"/>
      <w:r>
        <w:rPr>
          <w:color w:val="000000" w:themeColor="text1"/>
          <w:sz w:val="28"/>
          <w:szCs w:val="28"/>
        </w:rPr>
        <w:t>Сойера</w:t>
      </w:r>
      <w:proofErr w:type="spellEnd"/>
      <w:r>
        <w:rPr>
          <w:color w:val="000000" w:themeColor="text1"/>
          <w:sz w:val="28"/>
          <w:szCs w:val="28"/>
        </w:rPr>
        <w:t xml:space="preserve"> и </w:t>
      </w:r>
      <w:proofErr w:type="spellStart"/>
      <w:r>
        <w:rPr>
          <w:color w:val="000000" w:themeColor="text1"/>
          <w:sz w:val="28"/>
          <w:szCs w:val="28"/>
        </w:rPr>
        <w:t>Геккельберри</w:t>
      </w:r>
      <w:proofErr w:type="spellEnd"/>
      <w:r>
        <w:rPr>
          <w:color w:val="000000" w:themeColor="text1"/>
          <w:sz w:val="28"/>
          <w:szCs w:val="28"/>
        </w:rPr>
        <w:t xml:space="preserve"> Финна» -</w:t>
      </w:r>
      <w:r w:rsidR="00F46A2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23% и другие</w:t>
      </w:r>
      <w:r w:rsidR="00277AA9">
        <w:rPr>
          <w:color w:val="000000" w:themeColor="text1"/>
          <w:sz w:val="28"/>
          <w:szCs w:val="28"/>
        </w:rPr>
        <w:t>.</w:t>
      </w:r>
      <w:r w:rsidR="00360436">
        <w:rPr>
          <w:color w:val="000000" w:themeColor="text1"/>
          <w:sz w:val="28"/>
          <w:szCs w:val="28"/>
        </w:rPr>
        <w:t xml:space="preserve"> </w:t>
      </w:r>
      <w:r w:rsidR="00277AA9">
        <w:rPr>
          <w:color w:val="000000" w:themeColor="text1"/>
          <w:sz w:val="28"/>
          <w:szCs w:val="28"/>
        </w:rPr>
        <w:t>Э</w:t>
      </w:r>
      <w:r w:rsidR="00360436">
        <w:rPr>
          <w:color w:val="000000" w:themeColor="text1"/>
          <w:sz w:val="28"/>
          <w:szCs w:val="28"/>
        </w:rPr>
        <w:t xml:space="preserve">тот ответ показал, что </w:t>
      </w:r>
      <w:r w:rsidR="00AF5EE7">
        <w:rPr>
          <w:color w:val="000000" w:themeColor="text1"/>
          <w:sz w:val="28"/>
          <w:szCs w:val="28"/>
        </w:rPr>
        <w:t>участники проекта</w:t>
      </w:r>
      <w:r w:rsidR="00360436">
        <w:rPr>
          <w:color w:val="000000" w:themeColor="text1"/>
          <w:sz w:val="28"/>
          <w:szCs w:val="28"/>
        </w:rPr>
        <w:t xml:space="preserve"> называют практически одни те же произведения, в о</w:t>
      </w:r>
      <w:r w:rsidR="00360436">
        <w:rPr>
          <w:color w:val="000000" w:themeColor="text1"/>
          <w:sz w:val="28"/>
          <w:szCs w:val="28"/>
        </w:rPr>
        <w:t>с</w:t>
      </w:r>
      <w:r w:rsidR="00360436">
        <w:rPr>
          <w:color w:val="000000" w:themeColor="text1"/>
          <w:sz w:val="28"/>
          <w:szCs w:val="28"/>
        </w:rPr>
        <w:t xml:space="preserve">новном программные, </w:t>
      </w:r>
      <w:r w:rsidR="00360436" w:rsidRPr="00AF5EE7">
        <w:rPr>
          <w:color w:val="000000" w:themeColor="text1"/>
          <w:sz w:val="28"/>
          <w:szCs w:val="28"/>
        </w:rPr>
        <w:t>а вот произведений о дружбе, выходящих за рамки про</w:t>
      </w:r>
      <w:r w:rsidR="00277AA9" w:rsidRPr="00AF5EE7">
        <w:rPr>
          <w:color w:val="000000" w:themeColor="text1"/>
          <w:sz w:val="28"/>
          <w:szCs w:val="28"/>
        </w:rPr>
        <w:t>граммного материала</w:t>
      </w:r>
      <w:r w:rsidR="00AF5EE7">
        <w:rPr>
          <w:color w:val="000000" w:themeColor="text1"/>
          <w:sz w:val="28"/>
          <w:szCs w:val="28"/>
        </w:rPr>
        <w:t>, практически никто не знал,</w:t>
      </w:r>
      <w:r w:rsidR="00B218F8">
        <w:rPr>
          <w:color w:val="000000" w:themeColor="text1"/>
          <w:sz w:val="28"/>
          <w:szCs w:val="28"/>
        </w:rPr>
        <w:t xml:space="preserve"> </w:t>
      </w:r>
      <w:r w:rsidR="00360436">
        <w:rPr>
          <w:color w:val="000000" w:themeColor="text1"/>
          <w:sz w:val="28"/>
          <w:szCs w:val="28"/>
        </w:rPr>
        <w:t xml:space="preserve">либо </w:t>
      </w:r>
      <w:r w:rsidR="00AF5EE7">
        <w:rPr>
          <w:color w:val="000000" w:themeColor="text1"/>
          <w:sz w:val="28"/>
          <w:szCs w:val="28"/>
        </w:rPr>
        <w:t>команды</w:t>
      </w:r>
      <w:r w:rsidR="00360436">
        <w:rPr>
          <w:color w:val="000000" w:themeColor="text1"/>
          <w:sz w:val="28"/>
          <w:szCs w:val="28"/>
        </w:rPr>
        <w:t xml:space="preserve"> зап</w:t>
      </w:r>
      <w:r w:rsidR="00360436">
        <w:rPr>
          <w:color w:val="000000" w:themeColor="text1"/>
          <w:sz w:val="28"/>
          <w:szCs w:val="28"/>
        </w:rPr>
        <w:t>и</w:t>
      </w:r>
      <w:r w:rsidR="00360436">
        <w:rPr>
          <w:color w:val="000000" w:themeColor="text1"/>
          <w:sz w:val="28"/>
          <w:szCs w:val="28"/>
        </w:rPr>
        <w:t>сали те произведения, которые знают все;</w:t>
      </w:r>
    </w:p>
    <w:p w:rsidR="00277AA9" w:rsidRDefault="00D82BB7" w:rsidP="007B1E68">
      <w:pPr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друзья из л</w:t>
      </w:r>
      <w:r w:rsidR="00360436">
        <w:rPr>
          <w:color w:val="000000" w:themeColor="text1"/>
          <w:sz w:val="28"/>
          <w:szCs w:val="28"/>
        </w:rPr>
        <w:t>итературных произведений обладают</w:t>
      </w:r>
      <w:r>
        <w:rPr>
          <w:color w:val="000000" w:themeColor="text1"/>
          <w:sz w:val="28"/>
          <w:szCs w:val="28"/>
        </w:rPr>
        <w:t xml:space="preserve"> следующими черт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ми характера (участники могли предложить несколько вариантов ответа): преданностью – 100%, верностью – 96%, умением прийти на помощь – 64%, взаимопониманием – 23%, добротой – 47% и другими.</w:t>
      </w:r>
      <w:r w:rsidR="00360436">
        <w:rPr>
          <w:color w:val="000000" w:themeColor="text1"/>
          <w:sz w:val="28"/>
          <w:szCs w:val="28"/>
        </w:rPr>
        <w:t xml:space="preserve"> </w:t>
      </w:r>
    </w:p>
    <w:p w:rsidR="00D82BB7" w:rsidRDefault="00360436" w:rsidP="007B1E68">
      <w:pPr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Я не стала задавать вопрос на данном этапе о наличии этих качеств в характере участников проекта, потому что </w:t>
      </w:r>
      <w:r w:rsidR="00277AA9"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>ети этого возрастного периода не совсем адекватно оценивают свой характер в связи с завышенной (чаще всего) или самооценкой.</w:t>
      </w:r>
    </w:p>
    <w:p w:rsidR="00D82BB7" w:rsidRDefault="00D82BB7" w:rsidP="007B1E68">
      <w:pPr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 вот на</w:t>
      </w:r>
      <w:r w:rsidR="003F0799"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вопрос</w:t>
      </w:r>
      <w:r w:rsidR="003F0799">
        <w:rPr>
          <w:color w:val="000000" w:themeColor="text1"/>
          <w:sz w:val="28"/>
          <w:szCs w:val="28"/>
        </w:rPr>
        <w:t>ом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Pr="00AF5EE7">
        <w:rPr>
          <w:color w:val="000000" w:themeColor="text1"/>
          <w:sz w:val="28"/>
          <w:szCs w:val="28"/>
        </w:rPr>
        <w:t>«Каким должен быть настоящий друг?»</w:t>
      </w:r>
      <w:r w:rsidR="00F46A26">
        <w:rPr>
          <w:color w:val="000000" w:themeColor="text1"/>
          <w:sz w:val="28"/>
          <w:szCs w:val="28"/>
        </w:rPr>
        <w:t xml:space="preserve"> </w:t>
      </w:r>
      <w:r w:rsidR="00360436">
        <w:rPr>
          <w:color w:val="000000" w:themeColor="text1"/>
          <w:sz w:val="28"/>
          <w:szCs w:val="28"/>
        </w:rPr>
        <w:t>бол</w:t>
      </w:r>
      <w:r w:rsidR="00360436">
        <w:rPr>
          <w:color w:val="000000" w:themeColor="text1"/>
          <w:sz w:val="28"/>
          <w:szCs w:val="28"/>
        </w:rPr>
        <w:t>ь</w:t>
      </w:r>
      <w:r w:rsidR="00360436">
        <w:rPr>
          <w:color w:val="000000" w:themeColor="text1"/>
          <w:sz w:val="28"/>
          <w:szCs w:val="28"/>
        </w:rPr>
        <w:t>шинство команд</w:t>
      </w:r>
      <w:r>
        <w:rPr>
          <w:color w:val="000000" w:themeColor="text1"/>
          <w:sz w:val="28"/>
          <w:szCs w:val="28"/>
        </w:rPr>
        <w:t xml:space="preserve"> проекта</w:t>
      </w:r>
      <w:r w:rsidR="00360436">
        <w:rPr>
          <w:color w:val="000000" w:themeColor="text1"/>
          <w:sz w:val="28"/>
          <w:szCs w:val="28"/>
        </w:rPr>
        <w:t xml:space="preserve"> задумало</w:t>
      </w:r>
      <w:r w:rsidR="003F0799">
        <w:rPr>
          <w:color w:val="000000" w:themeColor="text1"/>
          <w:sz w:val="28"/>
          <w:szCs w:val="28"/>
        </w:rPr>
        <w:t>сь</w:t>
      </w:r>
      <w:r w:rsidR="00360436">
        <w:rPr>
          <w:color w:val="000000" w:themeColor="text1"/>
          <w:sz w:val="28"/>
          <w:szCs w:val="28"/>
        </w:rPr>
        <w:t>,</w:t>
      </w:r>
      <w:r w:rsidR="003F0799">
        <w:rPr>
          <w:color w:val="000000" w:themeColor="text1"/>
          <w:sz w:val="28"/>
          <w:szCs w:val="28"/>
        </w:rPr>
        <w:t xml:space="preserve"> реши</w:t>
      </w:r>
      <w:r w:rsidR="00360436">
        <w:rPr>
          <w:color w:val="000000" w:themeColor="text1"/>
          <w:sz w:val="28"/>
          <w:szCs w:val="28"/>
        </w:rPr>
        <w:t>в</w:t>
      </w:r>
      <w:r w:rsidR="003F0799">
        <w:rPr>
          <w:color w:val="000000" w:themeColor="text1"/>
          <w:sz w:val="28"/>
          <w:szCs w:val="28"/>
        </w:rPr>
        <w:t xml:space="preserve"> ответить после выполнения заданий.</w:t>
      </w:r>
    </w:p>
    <w:p w:rsidR="003F0799" w:rsidRDefault="003F0799" w:rsidP="007B1E68">
      <w:pPr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Задания, </w:t>
      </w:r>
      <w:r w:rsidR="00AF5EE7">
        <w:rPr>
          <w:color w:val="000000" w:themeColor="text1"/>
          <w:sz w:val="28"/>
          <w:szCs w:val="28"/>
        </w:rPr>
        <w:t>предложенные</w:t>
      </w:r>
      <w:r>
        <w:rPr>
          <w:color w:val="000000" w:themeColor="text1"/>
          <w:sz w:val="28"/>
          <w:szCs w:val="28"/>
        </w:rPr>
        <w:t xml:space="preserve"> участникам проекта, </w:t>
      </w:r>
      <w:r w:rsidR="00AF5EE7">
        <w:rPr>
          <w:color w:val="000000" w:themeColor="text1"/>
          <w:sz w:val="28"/>
          <w:szCs w:val="28"/>
        </w:rPr>
        <w:t xml:space="preserve">были </w:t>
      </w:r>
      <w:proofErr w:type="gramStart"/>
      <w:r>
        <w:rPr>
          <w:color w:val="000000" w:themeColor="text1"/>
          <w:sz w:val="28"/>
          <w:szCs w:val="28"/>
        </w:rPr>
        <w:t>направлены</w:t>
      </w:r>
      <w:proofErr w:type="gramEnd"/>
      <w:r>
        <w:rPr>
          <w:color w:val="000000" w:themeColor="text1"/>
          <w:sz w:val="28"/>
          <w:szCs w:val="28"/>
        </w:rPr>
        <w:t xml:space="preserve"> прежде всего на анализ литературных произведений</w:t>
      </w:r>
      <w:r w:rsidR="00360436">
        <w:rPr>
          <w:color w:val="000000" w:themeColor="text1"/>
          <w:sz w:val="28"/>
          <w:szCs w:val="28"/>
        </w:rPr>
        <w:t xml:space="preserve"> и характера главных героев с целью проецирования</w:t>
      </w:r>
      <w:r>
        <w:rPr>
          <w:color w:val="000000" w:themeColor="text1"/>
          <w:sz w:val="28"/>
          <w:szCs w:val="28"/>
        </w:rPr>
        <w:t xml:space="preserve"> основных выводов по проблемным вопр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сам на личностное осознание </w:t>
      </w:r>
      <w:r w:rsidR="002F4098">
        <w:rPr>
          <w:color w:val="000000" w:themeColor="text1"/>
          <w:sz w:val="28"/>
          <w:szCs w:val="28"/>
        </w:rPr>
        <w:t xml:space="preserve">важности получения своих </w:t>
      </w:r>
      <w:r w:rsidR="00360436">
        <w:rPr>
          <w:color w:val="000000" w:themeColor="text1"/>
          <w:sz w:val="28"/>
          <w:szCs w:val="28"/>
        </w:rPr>
        <w:t>ответов для дал</w:t>
      </w:r>
      <w:r w:rsidR="00360436">
        <w:rPr>
          <w:color w:val="000000" w:themeColor="text1"/>
          <w:sz w:val="28"/>
          <w:szCs w:val="28"/>
        </w:rPr>
        <w:t>ь</w:t>
      </w:r>
      <w:r w:rsidR="00360436">
        <w:rPr>
          <w:color w:val="000000" w:themeColor="text1"/>
          <w:sz w:val="28"/>
          <w:szCs w:val="28"/>
        </w:rPr>
        <w:t>нейшего формирования жизненной позиции.</w:t>
      </w:r>
    </w:p>
    <w:p w:rsidR="00D03C12" w:rsidRDefault="00235C97" w:rsidP="007B1E68">
      <w:pPr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Составл</w:t>
      </w:r>
      <w:r w:rsidR="007B1E68">
        <w:rPr>
          <w:color w:val="000000" w:themeColor="text1"/>
          <w:sz w:val="28"/>
          <w:szCs w:val="28"/>
        </w:rPr>
        <w:t>ение</w:t>
      </w:r>
      <w:r>
        <w:rPr>
          <w:color w:val="000000" w:themeColor="text1"/>
          <w:sz w:val="28"/>
          <w:szCs w:val="28"/>
        </w:rPr>
        <w:t xml:space="preserve"> 3-</w:t>
      </w:r>
      <w:r>
        <w:rPr>
          <w:color w:val="000000" w:themeColor="text1"/>
          <w:sz w:val="28"/>
          <w:szCs w:val="28"/>
          <w:lang w:val="en-US"/>
        </w:rPr>
        <w:t>D</w:t>
      </w:r>
      <w:r>
        <w:rPr>
          <w:color w:val="000000" w:themeColor="text1"/>
          <w:sz w:val="28"/>
          <w:szCs w:val="28"/>
        </w:rPr>
        <w:t xml:space="preserve"> книг</w:t>
      </w:r>
      <w:r w:rsidR="007B1E68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с произве</w:t>
      </w:r>
      <w:r w:rsidR="007B1E68">
        <w:rPr>
          <w:color w:val="000000" w:themeColor="text1"/>
          <w:sz w:val="28"/>
          <w:szCs w:val="28"/>
        </w:rPr>
        <w:t>дениями о дружбе разных жанров помогло у</w:t>
      </w:r>
      <w:r w:rsidR="00D03C12">
        <w:rPr>
          <w:color w:val="000000" w:themeColor="text1"/>
          <w:sz w:val="28"/>
          <w:szCs w:val="28"/>
        </w:rPr>
        <w:t>частник</w:t>
      </w:r>
      <w:r w:rsidR="007B1E68">
        <w:rPr>
          <w:color w:val="000000" w:themeColor="text1"/>
          <w:sz w:val="28"/>
          <w:szCs w:val="28"/>
        </w:rPr>
        <w:t>ам</w:t>
      </w:r>
      <w:r w:rsidR="00D03C12">
        <w:rPr>
          <w:color w:val="000000" w:themeColor="text1"/>
          <w:sz w:val="28"/>
          <w:szCs w:val="28"/>
        </w:rPr>
        <w:t xml:space="preserve"> проекта уже на первом этапе</w:t>
      </w:r>
      <w:r w:rsidR="00B218F8">
        <w:rPr>
          <w:color w:val="000000" w:themeColor="text1"/>
          <w:sz w:val="28"/>
          <w:szCs w:val="28"/>
        </w:rPr>
        <w:t xml:space="preserve"> </w:t>
      </w:r>
      <w:r w:rsidR="00D03C12">
        <w:rPr>
          <w:color w:val="000000" w:themeColor="text1"/>
          <w:sz w:val="28"/>
          <w:szCs w:val="28"/>
        </w:rPr>
        <w:t>увидеть, что тема дру</w:t>
      </w:r>
      <w:r w:rsidR="00D03C12">
        <w:rPr>
          <w:color w:val="000000" w:themeColor="text1"/>
          <w:sz w:val="28"/>
          <w:szCs w:val="28"/>
        </w:rPr>
        <w:t>ж</w:t>
      </w:r>
      <w:r w:rsidR="00D03C12">
        <w:rPr>
          <w:color w:val="000000" w:themeColor="text1"/>
          <w:sz w:val="28"/>
          <w:szCs w:val="28"/>
        </w:rPr>
        <w:lastRenderedPageBreak/>
        <w:t>бы, действительно,</w:t>
      </w:r>
      <w:r w:rsidR="00B218F8">
        <w:rPr>
          <w:color w:val="000000" w:themeColor="text1"/>
          <w:sz w:val="28"/>
          <w:szCs w:val="28"/>
        </w:rPr>
        <w:t xml:space="preserve"> </w:t>
      </w:r>
      <w:r w:rsidR="00D03C12">
        <w:rPr>
          <w:color w:val="000000" w:themeColor="text1"/>
          <w:sz w:val="28"/>
          <w:szCs w:val="28"/>
        </w:rPr>
        <w:t>является вечной, и практически на всех этапах развития литературы авторы обраща</w:t>
      </w:r>
      <w:r w:rsidR="007B1E68">
        <w:rPr>
          <w:color w:val="000000" w:themeColor="text1"/>
          <w:sz w:val="28"/>
          <w:szCs w:val="28"/>
        </w:rPr>
        <w:t>лись к данной теме. Важным на этом этапе ст</w:t>
      </w:r>
      <w:r w:rsidR="007B1E68">
        <w:rPr>
          <w:color w:val="000000" w:themeColor="text1"/>
          <w:sz w:val="28"/>
          <w:szCs w:val="28"/>
        </w:rPr>
        <w:t>а</w:t>
      </w:r>
      <w:r w:rsidR="007B1E68">
        <w:rPr>
          <w:color w:val="000000" w:themeColor="text1"/>
          <w:sz w:val="28"/>
          <w:szCs w:val="28"/>
        </w:rPr>
        <w:t>ло размышление</w:t>
      </w:r>
      <w:r w:rsidR="00D03C12">
        <w:rPr>
          <w:color w:val="000000" w:themeColor="text1"/>
          <w:sz w:val="28"/>
          <w:szCs w:val="28"/>
        </w:rPr>
        <w:t xml:space="preserve"> над вопросом: «Поче</w:t>
      </w:r>
      <w:r w:rsidR="007B1E68">
        <w:rPr>
          <w:color w:val="000000" w:themeColor="text1"/>
          <w:sz w:val="28"/>
          <w:szCs w:val="28"/>
        </w:rPr>
        <w:t>му</w:t>
      </w:r>
      <w:r w:rsidR="00B218F8">
        <w:rPr>
          <w:color w:val="000000" w:themeColor="text1"/>
          <w:sz w:val="28"/>
          <w:szCs w:val="28"/>
        </w:rPr>
        <w:t xml:space="preserve"> </w:t>
      </w:r>
      <w:r w:rsidR="00D03C12">
        <w:rPr>
          <w:color w:val="000000" w:themeColor="text1"/>
          <w:sz w:val="28"/>
          <w:szCs w:val="28"/>
        </w:rPr>
        <w:t xml:space="preserve">тема </w:t>
      </w:r>
      <w:r w:rsidR="007B1E68">
        <w:rPr>
          <w:color w:val="000000" w:themeColor="text1"/>
          <w:sz w:val="28"/>
          <w:szCs w:val="28"/>
        </w:rPr>
        <w:t xml:space="preserve">дружбы </w:t>
      </w:r>
      <w:r w:rsidR="00D03C12">
        <w:rPr>
          <w:color w:val="000000" w:themeColor="text1"/>
          <w:sz w:val="28"/>
          <w:szCs w:val="28"/>
        </w:rPr>
        <w:t>остается акту</w:t>
      </w:r>
      <w:r w:rsidR="007B1E68">
        <w:rPr>
          <w:color w:val="000000" w:themeColor="text1"/>
          <w:sz w:val="28"/>
          <w:szCs w:val="28"/>
        </w:rPr>
        <w:t>альной во все времена</w:t>
      </w:r>
      <w:r w:rsidR="00D03C12">
        <w:rPr>
          <w:color w:val="000000" w:themeColor="text1"/>
          <w:sz w:val="28"/>
          <w:szCs w:val="28"/>
        </w:rPr>
        <w:t>?», и все приходили к ответу, что дружба важна для челов</w:t>
      </w:r>
      <w:r w:rsidR="00D03C12">
        <w:rPr>
          <w:color w:val="000000" w:themeColor="text1"/>
          <w:sz w:val="28"/>
          <w:szCs w:val="28"/>
        </w:rPr>
        <w:t>е</w:t>
      </w:r>
      <w:r w:rsidR="00D03C12">
        <w:rPr>
          <w:color w:val="000000" w:themeColor="text1"/>
          <w:sz w:val="28"/>
          <w:szCs w:val="28"/>
        </w:rPr>
        <w:t>ка на протяжении всей жизни.</w:t>
      </w:r>
    </w:p>
    <w:p w:rsidR="00277AA9" w:rsidRDefault="00DA360B" w:rsidP="007B1E68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Следующим задание</w:t>
      </w:r>
      <w:r w:rsidR="00B218F8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, предложенным командам, стало напис</w:t>
      </w:r>
      <w:r w:rsidR="007B1E68">
        <w:rPr>
          <w:color w:val="000000" w:themeColor="text1"/>
          <w:sz w:val="28"/>
          <w:szCs w:val="28"/>
        </w:rPr>
        <w:t>ание</w:t>
      </w:r>
      <w:r>
        <w:rPr>
          <w:color w:val="000000" w:themeColor="text1"/>
          <w:sz w:val="28"/>
          <w:szCs w:val="28"/>
        </w:rPr>
        <w:t xml:space="preserve"> письм</w:t>
      </w:r>
      <w:r w:rsidR="007B1E68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Голлуму</w:t>
      </w:r>
      <w:proofErr w:type="spellEnd"/>
      <w:r>
        <w:rPr>
          <w:color w:val="000000" w:themeColor="text1"/>
          <w:sz w:val="28"/>
          <w:szCs w:val="28"/>
        </w:rPr>
        <w:t xml:space="preserve"> и предлож</w:t>
      </w:r>
      <w:r w:rsidR="007B1E68">
        <w:rPr>
          <w:color w:val="000000" w:themeColor="text1"/>
          <w:sz w:val="28"/>
          <w:szCs w:val="28"/>
        </w:rPr>
        <w:t>ение</w:t>
      </w:r>
      <w:r>
        <w:rPr>
          <w:color w:val="000000" w:themeColor="text1"/>
          <w:sz w:val="28"/>
          <w:szCs w:val="28"/>
        </w:rPr>
        <w:t xml:space="preserve"> ему подружиться с одним из литерату</w:t>
      </w:r>
      <w:r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ных героев. На этом этапе участники проявили, действительно, творч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скую активность. Они предлагали подружиться с </w:t>
      </w:r>
      <w:proofErr w:type="spellStart"/>
      <w:r>
        <w:rPr>
          <w:color w:val="000000" w:themeColor="text1"/>
          <w:sz w:val="28"/>
          <w:szCs w:val="28"/>
        </w:rPr>
        <w:t>Карлсоном</w:t>
      </w:r>
      <w:proofErr w:type="spellEnd"/>
      <w:r>
        <w:rPr>
          <w:color w:val="000000" w:themeColor="text1"/>
          <w:sz w:val="28"/>
          <w:szCs w:val="28"/>
        </w:rPr>
        <w:t xml:space="preserve">, потому что </w:t>
      </w:r>
      <w:r w:rsidRPr="00DA360B">
        <w:rPr>
          <w:i/>
          <w:color w:val="000000" w:themeColor="text1"/>
          <w:sz w:val="28"/>
          <w:szCs w:val="28"/>
        </w:rPr>
        <w:t xml:space="preserve">«нам эта дружба [между Малышом и </w:t>
      </w:r>
      <w:proofErr w:type="spellStart"/>
      <w:r w:rsidRPr="00DA360B">
        <w:rPr>
          <w:i/>
          <w:color w:val="000000" w:themeColor="text1"/>
          <w:sz w:val="28"/>
          <w:szCs w:val="28"/>
        </w:rPr>
        <w:t>Карлсоном</w:t>
      </w:r>
      <w:proofErr w:type="spellEnd"/>
      <w:r w:rsidRPr="00DA360B">
        <w:rPr>
          <w:i/>
          <w:color w:val="000000" w:themeColor="text1"/>
          <w:sz w:val="28"/>
          <w:szCs w:val="28"/>
        </w:rPr>
        <w:t>] показалась забавной»</w:t>
      </w:r>
      <w:r>
        <w:rPr>
          <w:color w:val="000000" w:themeColor="text1"/>
          <w:sz w:val="28"/>
          <w:szCs w:val="28"/>
        </w:rPr>
        <w:t xml:space="preserve">, с Элли, потому что </w:t>
      </w:r>
      <w:r>
        <w:rPr>
          <w:i/>
          <w:color w:val="000000" w:themeColor="text1"/>
          <w:sz w:val="28"/>
          <w:szCs w:val="28"/>
        </w:rPr>
        <w:t xml:space="preserve">«друзьями становятся не по волшебству», </w:t>
      </w:r>
      <w:r>
        <w:rPr>
          <w:color w:val="000000" w:themeColor="text1"/>
          <w:sz w:val="28"/>
          <w:szCs w:val="28"/>
        </w:rPr>
        <w:t>с Чебура</w:t>
      </w:r>
      <w:r>
        <w:rPr>
          <w:color w:val="000000" w:themeColor="text1"/>
          <w:sz w:val="28"/>
          <w:szCs w:val="28"/>
        </w:rPr>
        <w:t>ш</w:t>
      </w:r>
      <w:r>
        <w:rPr>
          <w:color w:val="000000" w:themeColor="text1"/>
          <w:sz w:val="28"/>
          <w:szCs w:val="28"/>
        </w:rPr>
        <w:t xml:space="preserve">кой, крокодилом Геной, дядей Федором и </w:t>
      </w:r>
      <w:proofErr w:type="spellStart"/>
      <w:r>
        <w:rPr>
          <w:color w:val="000000" w:themeColor="text1"/>
          <w:sz w:val="28"/>
          <w:szCs w:val="28"/>
        </w:rPr>
        <w:t>Матроскиным</w:t>
      </w:r>
      <w:proofErr w:type="spellEnd"/>
      <w:r>
        <w:rPr>
          <w:color w:val="000000" w:themeColor="text1"/>
          <w:sz w:val="28"/>
          <w:szCs w:val="28"/>
        </w:rPr>
        <w:t xml:space="preserve">. Но уже в письмах участников можно увидеть размышления о том, как становятся друзьями совершенно незнакомые люди </w:t>
      </w:r>
      <w:r w:rsidRPr="00DA360B">
        <w:rPr>
          <w:i/>
          <w:color w:val="000000" w:themeColor="text1"/>
          <w:sz w:val="28"/>
          <w:szCs w:val="28"/>
        </w:rPr>
        <w:t>(«важны поступки, которые совершают люди для других»</w:t>
      </w:r>
      <w:r>
        <w:rPr>
          <w:color w:val="000000" w:themeColor="text1"/>
          <w:sz w:val="28"/>
          <w:szCs w:val="28"/>
        </w:rPr>
        <w:t>), а в некоторых письмах ребята задумывались над тем, почему кто-то становится настоящим другом, а кто-то так и смог научит</w:t>
      </w:r>
      <w:r>
        <w:rPr>
          <w:color w:val="000000" w:themeColor="text1"/>
          <w:sz w:val="28"/>
          <w:szCs w:val="28"/>
        </w:rPr>
        <w:t>ь</w:t>
      </w:r>
      <w:r>
        <w:rPr>
          <w:color w:val="000000" w:themeColor="text1"/>
          <w:sz w:val="28"/>
          <w:szCs w:val="28"/>
        </w:rPr>
        <w:t>ся дружить.</w:t>
      </w:r>
      <w:r w:rsidR="00B218F8">
        <w:rPr>
          <w:color w:val="000000" w:themeColor="text1"/>
          <w:sz w:val="28"/>
          <w:szCs w:val="28"/>
        </w:rPr>
        <w:t xml:space="preserve"> </w:t>
      </w:r>
      <w:r w:rsidR="00226B63">
        <w:rPr>
          <w:color w:val="000000" w:themeColor="text1"/>
          <w:sz w:val="28"/>
          <w:szCs w:val="28"/>
        </w:rPr>
        <w:t>Скорее всего</w:t>
      </w:r>
      <w:r w:rsidR="00846FBC">
        <w:rPr>
          <w:color w:val="000000" w:themeColor="text1"/>
          <w:sz w:val="28"/>
          <w:szCs w:val="28"/>
        </w:rPr>
        <w:t>,</w:t>
      </w:r>
      <w:r w:rsidR="00226B63">
        <w:rPr>
          <w:color w:val="000000" w:themeColor="text1"/>
          <w:sz w:val="28"/>
          <w:szCs w:val="28"/>
        </w:rPr>
        <w:t xml:space="preserve"> именно на этом этапе дети пытаются задать и себе вопрос: а могут ли они быть настоящими друзьями, какие их качества важны для дружбы? Я считаю, что с этих вопросов </w:t>
      </w:r>
      <w:r w:rsidR="00846FBC">
        <w:rPr>
          <w:color w:val="000000" w:themeColor="text1"/>
          <w:sz w:val="28"/>
          <w:szCs w:val="28"/>
        </w:rPr>
        <w:t xml:space="preserve">и </w:t>
      </w:r>
      <w:r w:rsidR="00226B63">
        <w:rPr>
          <w:color w:val="000000" w:themeColor="text1"/>
          <w:sz w:val="28"/>
          <w:szCs w:val="28"/>
        </w:rPr>
        <w:t>начинается духовное развитие учащихся, и пусть пока они малы, чтобы глубоко анализировать свой характер, но уже о некоторых чертах характера, положительных или отрицательных, они задумывается. Также на этом этапе проектной де</w:t>
      </w:r>
      <w:r w:rsidR="00226B63">
        <w:rPr>
          <w:color w:val="000000" w:themeColor="text1"/>
          <w:sz w:val="28"/>
          <w:szCs w:val="28"/>
        </w:rPr>
        <w:t>я</w:t>
      </w:r>
      <w:r w:rsidR="00226B63">
        <w:rPr>
          <w:color w:val="000000" w:themeColor="text1"/>
          <w:sz w:val="28"/>
          <w:szCs w:val="28"/>
        </w:rPr>
        <w:t>тельности важно для участников сопоставить свои поступки с поступками тех литературных героев, которые в какой-то мере для них становятся эт</w:t>
      </w:r>
      <w:r w:rsidR="00226B63">
        <w:rPr>
          <w:color w:val="000000" w:themeColor="text1"/>
          <w:sz w:val="28"/>
          <w:szCs w:val="28"/>
        </w:rPr>
        <w:t>а</w:t>
      </w:r>
      <w:r w:rsidR="00226B63">
        <w:rPr>
          <w:color w:val="000000" w:themeColor="text1"/>
          <w:sz w:val="28"/>
          <w:szCs w:val="28"/>
        </w:rPr>
        <w:t xml:space="preserve">лонами для подражания. </w:t>
      </w:r>
    </w:p>
    <w:p w:rsidR="00DA360B" w:rsidRDefault="00226B63" w:rsidP="007B1E68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Этап, на котором участники проекта создавали памятник Дружбе и составляли </w:t>
      </w:r>
      <w:proofErr w:type="spellStart"/>
      <w:r>
        <w:rPr>
          <w:color w:val="000000" w:themeColor="text1"/>
          <w:sz w:val="28"/>
          <w:szCs w:val="28"/>
        </w:rPr>
        <w:t>синквейн</w:t>
      </w:r>
      <w:proofErr w:type="spellEnd"/>
      <w:r>
        <w:rPr>
          <w:color w:val="000000" w:themeColor="text1"/>
          <w:sz w:val="28"/>
          <w:szCs w:val="28"/>
        </w:rPr>
        <w:t xml:space="preserve"> к слову «дружба», помог ученикам задуматься над самим понятием такой общечеловеческой ценности, как дружба. Это для детей стало маленьким и</w:t>
      </w:r>
      <w:r w:rsidR="00846FBC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следованием, в результат которого они должны были вместить все свои размышления:</w:t>
      </w:r>
    </w:p>
    <w:p w:rsidR="00226B63" w:rsidRPr="00226B63" w:rsidRDefault="00226B63" w:rsidP="00846FBC">
      <w:pPr>
        <w:spacing w:after="0" w:line="360" w:lineRule="auto"/>
        <w:ind w:firstLine="567"/>
        <w:jc w:val="center"/>
        <w:rPr>
          <w:sz w:val="28"/>
          <w:szCs w:val="28"/>
        </w:rPr>
      </w:pPr>
      <w:r w:rsidRPr="00226B63">
        <w:rPr>
          <w:sz w:val="28"/>
          <w:szCs w:val="28"/>
        </w:rPr>
        <w:lastRenderedPageBreak/>
        <w:t>ДРУЖБА.</w:t>
      </w:r>
    </w:p>
    <w:p w:rsidR="00226B63" w:rsidRPr="00226B63" w:rsidRDefault="00226B63" w:rsidP="00846FBC">
      <w:pPr>
        <w:spacing w:after="0" w:line="360" w:lineRule="auto"/>
        <w:ind w:firstLine="567"/>
        <w:jc w:val="center"/>
        <w:rPr>
          <w:sz w:val="28"/>
          <w:szCs w:val="28"/>
        </w:rPr>
      </w:pPr>
      <w:r w:rsidRPr="00226B63">
        <w:rPr>
          <w:sz w:val="28"/>
          <w:szCs w:val="28"/>
        </w:rPr>
        <w:t>Светлая, крепкая.</w:t>
      </w:r>
    </w:p>
    <w:p w:rsidR="00226B63" w:rsidRPr="00226B63" w:rsidRDefault="00226B63" w:rsidP="00846FBC">
      <w:pPr>
        <w:spacing w:after="0" w:line="360" w:lineRule="auto"/>
        <w:ind w:firstLine="567"/>
        <w:jc w:val="center"/>
        <w:rPr>
          <w:sz w:val="28"/>
          <w:szCs w:val="28"/>
        </w:rPr>
      </w:pPr>
      <w:r w:rsidRPr="00226B63">
        <w:rPr>
          <w:sz w:val="28"/>
          <w:szCs w:val="28"/>
        </w:rPr>
        <w:t>Поддерживает, помогает, вдохновляет.</w:t>
      </w:r>
    </w:p>
    <w:p w:rsidR="00226B63" w:rsidRPr="00226B63" w:rsidRDefault="00226B63" w:rsidP="00846FBC">
      <w:pPr>
        <w:spacing w:after="0" w:line="360" w:lineRule="auto"/>
        <w:ind w:firstLine="567"/>
        <w:jc w:val="center"/>
        <w:rPr>
          <w:sz w:val="28"/>
          <w:szCs w:val="28"/>
        </w:rPr>
      </w:pPr>
      <w:proofErr w:type="gramStart"/>
      <w:r w:rsidRPr="00226B63">
        <w:rPr>
          <w:sz w:val="28"/>
          <w:szCs w:val="28"/>
        </w:rPr>
        <w:t>Самое</w:t>
      </w:r>
      <w:proofErr w:type="gramEnd"/>
      <w:r w:rsidR="00B218F8">
        <w:rPr>
          <w:sz w:val="28"/>
          <w:szCs w:val="28"/>
        </w:rPr>
        <w:t xml:space="preserve"> </w:t>
      </w:r>
      <w:r w:rsidRPr="00226B63">
        <w:rPr>
          <w:sz w:val="28"/>
          <w:szCs w:val="28"/>
        </w:rPr>
        <w:t>ценное на Земле.</w:t>
      </w:r>
    </w:p>
    <w:p w:rsidR="00226B63" w:rsidRDefault="00226B63" w:rsidP="00846FBC">
      <w:pPr>
        <w:spacing w:after="0" w:line="360" w:lineRule="auto"/>
        <w:ind w:firstLine="567"/>
        <w:jc w:val="center"/>
        <w:rPr>
          <w:sz w:val="28"/>
          <w:szCs w:val="28"/>
        </w:rPr>
      </w:pPr>
      <w:r w:rsidRPr="00226B63">
        <w:rPr>
          <w:sz w:val="28"/>
          <w:szCs w:val="28"/>
        </w:rPr>
        <w:t>Товарищество.</w:t>
      </w:r>
    </w:p>
    <w:p w:rsidR="00226B63" w:rsidRPr="00226B63" w:rsidRDefault="00226B63" w:rsidP="00846FBC">
      <w:pPr>
        <w:spacing w:after="0"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226B63">
        <w:rPr>
          <w:i/>
          <w:sz w:val="28"/>
          <w:szCs w:val="28"/>
        </w:rPr>
        <w:t>команда «Подружки-веснушки» Никологоры</w:t>
      </w:r>
      <w:r w:rsidR="00F517DC">
        <w:rPr>
          <w:i/>
          <w:sz w:val="28"/>
          <w:szCs w:val="28"/>
        </w:rPr>
        <w:t>, Владимирская область</w:t>
      </w:r>
      <w:r>
        <w:rPr>
          <w:sz w:val="28"/>
          <w:szCs w:val="28"/>
        </w:rPr>
        <w:t>)</w:t>
      </w:r>
    </w:p>
    <w:p w:rsidR="00F517DC" w:rsidRDefault="00F517DC" w:rsidP="007B1E68">
      <w:pPr>
        <w:spacing w:after="0" w:line="360" w:lineRule="auto"/>
        <w:ind w:firstLine="567"/>
        <w:jc w:val="both"/>
        <w:rPr>
          <w:sz w:val="28"/>
          <w:szCs w:val="28"/>
        </w:rPr>
      </w:pPr>
    </w:p>
    <w:p w:rsidR="00226B63" w:rsidRPr="00F517DC" w:rsidRDefault="00226B63" w:rsidP="00846FBC">
      <w:pPr>
        <w:spacing w:after="0" w:line="360" w:lineRule="auto"/>
        <w:ind w:firstLine="567"/>
        <w:jc w:val="center"/>
        <w:rPr>
          <w:sz w:val="28"/>
          <w:szCs w:val="28"/>
        </w:rPr>
      </w:pPr>
      <w:r w:rsidRPr="00F517DC">
        <w:rPr>
          <w:sz w:val="28"/>
          <w:szCs w:val="28"/>
        </w:rPr>
        <w:t>Дружба</w:t>
      </w:r>
    </w:p>
    <w:p w:rsidR="00226B63" w:rsidRPr="00F517DC" w:rsidRDefault="00226B63" w:rsidP="00846FBC">
      <w:pPr>
        <w:spacing w:after="0" w:line="360" w:lineRule="auto"/>
        <w:ind w:firstLine="567"/>
        <w:jc w:val="center"/>
        <w:rPr>
          <w:sz w:val="28"/>
          <w:szCs w:val="28"/>
        </w:rPr>
      </w:pPr>
      <w:r w:rsidRPr="00F517DC">
        <w:rPr>
          <w:sz w:val="28"/>
          <w:szCs w:val="28"/>
        </w:rPr>
        <w:t>Добрая,</w:t>
      </w:r>
      <w:r w:rsidR="00F517DC">
        <w:rPr>
          <w:sz w:val="28"/>
          <w:szCs w:val="28"/>
        </w:rPr>
        <w:t xml:space="preserve"> </w:t>
      </w:r>
      <w:r w:rsidRPr="00F517DC">
        <w:rPr>
          <w:sz w:val="28"/>
          <w:szCs w:val="28"/>
        </w:rPr>
        <w:t>настоящая.</w:t>
      </w:r>
    </w:p>
    <w:p w:rsidR="00226B63" w:rsidRPr="00F517DC" w:rsidRDefault="00226B63" w:rsidP="00846FBC">
      <w:pPr>
        <w:spacing w:after="0" w:line="360" w:lineRule="auto"/>
        <w:ind w:firstLine="567"/>
        <w:jc w:val="center"/>
        <w:rPr>
          <w:sz w:val="28"/>
          <w:szCs w:val="28"/>
        </w:rPr>
      </w:pPr>
      <w:r w:rsidRPr="00F517DC">
        <w:rPr>
          <w:sz w:val="28"/>
          <w:szCs w:val="28"/>
        </w:rPr>
        <w:t>Помогать,</w:t>
      </w:r>
      <w:r w:rsidR="00F517DC">
        <w:rPr>
          <w:sz w:val="28"/>
          <w:szCs w:val="28"/>
        </w:rPr>
        <w:t xml:space="preserve"> </w:t>
      </w:r>
      <w:r w:rsidRPr="00F517DC">
        <w:rPr>
          <w:sz w:val="28"/>
          <w:szCs w:val="28"/>
        </w:rPr>
        <w:t>доверять,</w:t>
      </w:r>
      <w:r w:rsidR="00F517DC">
        <w:rPr>
          <w:sz w:val="28"/>
          <w:szCs w:val="28"/>
        </w:rPr>
        <w:t xml:space="preserve"> </w:t>
      </w:r>
      <w:r w:rsidRPr="00F517DC">
        <w:rPr>
          <w:sz w:val="28"/>
          <w:szCs w:val="28"/>
        </w:rPr>
        <w:t>любить.</w:t>
      </w:r>
    </w:p>
    <w:p w:rsidR="00226B63" w:rsidRPr="00F517DC" w:rsidRDefault="00226B63" w:rsidP="00846FBC">
      <w:pPr>
        <w:spacing w:after="0" w:line="360" w:lineRule="auto"/>
        <w:ind w:firstLine="567"/>
        <w:jc w:val="center"/>
        <w:rPr>
          <w:sz w:val="28"/>
          <w:szCs w:val="28"/>
        </w:rPr>
      </w:pPr>
      <w:r w:rsidRPr="00F517DC">
        <w:rPr>
          <w:sz w:val="28"/>
          <w:szCs w:val="28"/>
        </w:rPr>
        <w:t>Дружба не знает границ.</w:t>
      </w:r>
    </w:p>
    <w:p w:rsidR="00226B63" w:rsidRDefault="00226B63" w:rsidP="00846FBC">
      <w:pPr>
        <w:spacing w:after="0" w:line="360" w:lineRule="auto"/>
        <w:ind w:firstLine="567"/>
        <w:jc w:val="center"/>
        <w:rPr>
          <w:sz w:val="28"/>
          <w:szCs w:val="28"/>
        </w:rPr>
      </w:pPr>
      <w:r w:rsidRPr="00F517DC">
        <w:rPr>
          <w:sz w:val="28"/>
          <w:szCs w:val="28"/>
        </w:rPr>
        <w:t>Верность</w:t>
      </w:r>
      <w:r w:rsidR="00F517DC">
        <w:rPr>
          <w:sz w:val="28"/>
          <w:szCs w:val="28"/>
        </w:rPr>
        <w:t>.</w:t>
      </w:r>
    </w:p>
    <w:p w:rsidR="00F517DC" w:rsidRDefault="00F517DC" w:rsidP="00846FBC">
      <w:pPr>
        <w:spacing w:after="0" w:line="360" w:lineRule="auto"/>
        <w:ind w:firstLine="567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(команда «</w:t>
      </w:r>
      <w:proofErr w:type="spellStart"/>
      <w:r>
        <w:rPr>
          <w:i/>
          <w:sz w:val="28"/>
          <w:szCs w:val="28"/>
        </w:rPr>
        <w:t>Дуслык</w:t>
      </w:r>
      <w:proofErr w:type="spellEnd"/>
      <w:r>
        <w:rPr>
          <w:i/>
          <w:sz w:val="28"/>
          <w:szCs w:val="28"/>
        </w:rPr>
        <w:t xml:space="preserve">» </w:t>
      </w:r>
      <w:proofErr w:type="spellStart"/>
      <w:r>
        <w:rPr>
          <w:i/>
          <w:sz w:val="28"/>
          <w:szCs w:val="28"/>
        </w:rPr>
        <w:t>Фомкино</w:t>
      </w:r>
      <w:proofErr w:type="spellEnd"/>
      <w:r>
        <w:rPr>
          <w:i/>
          <w:sz w:val="28"/>
          <w:szCs w:val="28"/>
        </w:rPr>
        <w:t>, Татария)</w:t>
      </w:r>
    </w:p>
    <w:p w:rsidR="00F517DC" w:rsidRDefault="00F517DC" w:rsidP="007B1E68">
      <w:pPr>
        <w:spacing w:after="0" w:line="360" w:lineRule="auto"/>
        <w:ind w:firstLine="567"/>
        <w:jc w:val="both"/>
        <w:rPr>
          <w:sz w:val="28"/>
          <w:szCs w:val="28"/>
        </w:rPr>
      </w:pPr>
    </w:p>
    <w:p w:rsidR="00F517DC" w:rsidRDefault="00F517DC" w:rsidP="007B1E68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мнению многих команд, самым интересным заданием </w:t>
      </w:r>
      <w:r w:rsidR="00846FBC">
        <w:rPr>
          <w:sz w:val="28"/>
          <w:szCs w:val="28"/>
        </w:rPr>
        <w:t>было</w:t>
      </w:r>
      <w:r>
        <w:rPr>
          <w:sz w:val="28"/>
          <w:szCs w:val="28"/>
        </w:rPr>
        <w:t xml:space="preserve"> соч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нение сказки о дружбе. Команды смогли внести в свои произведения 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торские «изюминки», поэтому </w:t>
      </w:r>
      <w:r w:rsidR="00846FBC">
        <w:rPr>
          <w:sz w:val="28"/>
          <w:szCs w:val="28"/>
        </w:rPr>
        <w:t>сказки</w:t>
      </w:r>
      <w:r>
        <w:rPr>
          <w:sz w:val="28"/>
          <w:szCs w:val="28"/>
        </w:rPr>
        <w:t xml:space="preserve"> получились непохожими друг на друга, индивидуальными. Но при прочтении произведений было видно, что команды глубоко прочувствовали, что </w:t>
      </w:r>
      <w:r w:rsidR="00846FBC">
        <w:rPr>
          <w:sz w:val="28"/>
          <w:szCs w:val="28"/>
        </w:rPr>
        <w:t>же такое дружба, какое место она</w:t>
      </w:r>
      <w:r>
        <w:rPr>
          <w:sz w:val="28"/>
          <w:szCs w:val="28"/>
        </w:rPr>
        <w:t xml:space="preserve"> занимает в жизни человека, а самое главное они попытались ответить на вопрос: кто он – настоящий друг.</w:t>
      </w:r>
    </w:p>
    <w:p w:rsidR="00226B63" w:rsidRDefault="00F517DC" w:rsidP="007B1E68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Данный проект помог участник</w:t>
      </w:r>
      <w:r w:rsidR="007B1E68">
        <w:rPr>
          <w:sz w:val="28"/>
          <w:szCs w:val="28"/>
        </w:rPr>
        <w:t>ам</w:t>
      </w:r>
      <w:r>
        <w:rPr>
          <w:sz w:val="28"/>
          <w:szCs w:val="28"/>
        </w:rPr>
        <w:t xml:space="preserve"> не только ещё раз вспомнить и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речитать произведения о дружбе, но и задуматься о себе как о друге. </w:t>
      </w:r>
      <w:r w:rsidR="003756B3">
        <w:rPr>
          <w:sz w:val="28"/>
          <w:szCs w:val="28"/>
        </w:rPr>
        <w:t>Таким образом,</w:t>
      </w:r>
      <w:r>
        <w:rPr>
          <w:sz w:val="28"/>
          <w:szCs w:val="28"/>
        </w:rPr>
        <w:t xml:space="preserve"> </w:t>
      </w:r>
      <w:r w:rsidR="003756B3">
        <w:rPr>
          <w:sz w:val="28"/>
          <w:szCs w:val="28"/>
        </w:rPr>
        <w:t xml:space="preserve">через проектную деятельность на уроках </w:t>
      </w:r>
      <w:proofErr w:type="gramStart"/>
      <w:r w:rsidR="003756B3">
        <w:rPr>
          <w:sz w:val="28"/>
          <w:szCs w:val="28"/>
        </w:rPr>
        <w:t>литературы</w:t>
      </w:r>
      <w:proofErr w:type="gramEnd"/>
      <w:r w:rsidR="003756B3">
        <w:rPr>
          <w:sz w:val="28"/>
          <w:szCs w:val="28"/>
        </w:rPr>
        <w:t xml:space="preserve"> возможно осуществлять влияние на </w:t>
      </w:r>
      <w:r>
        <w:rPr>
          <w:sz w:val="28"/>
          <w:szCs w:val="28"/>
        </w:rPr>
        <w:t>процесс духовно-нравственного развития обуч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ющихся</w:t>
      </w:r>
      <w:r w:rsidR="003756B3">
        <w:rPr>
          <w:sz w:val="28"/>
          <w:szCs w:val="28"/>
        </w:rPr>
        <w:t>. Но при этом необходимо, чтобы соблюдались условия:</w:t>
      </w:r>
      <w:r>
        <w:rPr>
          <w:sz w:val="28"/>
          <w:szCs w:val="28"/>
        </w:rPr>
        <w:t xml:space="preserve"> </w:t>
      </w:r>
      <w:r w:rsidR="003756B3">
        <w:rPr>
          <w:sz w:val="28"/>
          <w:szCs w:val="28"/>
        </w:rPr>
        <w:t>тема пр</w:t>
      </w:r>
      <w:r w:rsidR="003756B3">
        <w:rPr>
          <w:sz w:val="28"/>
          <w:szCs w:val="28"/>
        </w:rPr>
        <w:t>о</w:t>
      </w:r>
      <w:r w:rsidR="003756B3">
        <w:rPr>
          <w:sz w:val="28"/>
          <w:szCs w:val="28"/>
        </w:rPr>
        <w:t>екта должна быть</w:t>
      </w:r>
      <w:r>
        <w:rPr>
          <w:sz w:val="28"/>
          <w:szCs w:val="28"/>
        </w:rPr>
        <w:t xml:space="preserve"> актуальн</w:t>
      </w:r>
      <w:r w:rsidR="003756B3">
        <w:rPr>
          <w:sz w:val="28"/>
          <w:szCs w:val="28"/>
        </w:rPr>
        <w:t>ой</w:t>
      </w:r>
      <w:r>
        <w:rPr>
          <w:sz w:val="28"/>
          <w:szCs w:val="28"/>
        </w:rPr>
        <w:t>, соответствующ</w:t>
      </w:r>
      <w:r w:rsidR="003756B3">
        <w:rPr>
          <w:sz w:val="28"/>
          <w:szCs w:val="28"/>
        </w:rPr>
        <w:t>ей</w:t>
      </w:r>
      <w:r>
        <w:rPr>
          <w:sz w:val="28"/>
          <w:szCs w:val="28"/>
        </w:rPr>
        <w:t xml:space="preserve"> возрастным интересам учени</w:t>
      </w:r>
      <w:r w:rsidR="003756B3">
        <w:rPr>
          <w:sz w:val="28"/>
          <w:szCs w:val="28"/>
        </w:rPr>
        <w:t>ков;</w:t>
      </w:r>
      <w:r>
        <w:rPr>
          <w:sz w:val="28"/>
          <w:szCs w:val="28"/>
        </w:rPr>
        <w:t xml:space="preserve"> </w:t>
      </w:r>
      <w:r w:rsidR="00604525">
        <w:rPr>
          <w:sz w:val="28"/>
          <w:szCs w:val="28"/>
        </w:rPr>
        <w:t xml:space="preserve">в проекте должен </w:t>
      </w:r>
      <w:r w:rsidR="007B1E68">
        <w:rPr>
          <w:sz w:val="28"/>
          <w:szCs w:val="28"/>
        </w:rPr>
        <w:t>использова</w:t>
      </w:r>
      <w:r w:rsidR="00604525">
        <w:rPr>
          <w:sz w:val="28"/>
          <w:szCs w:val="28"/>
        </w:rPr>
        <w:t>ться</w:t>
      </w:r>
      <w:r w:rsidR="007B1E68">
        <w:rPr>
          <w:sz w:val="28"/>
          <w:szCs w:val="28"/>
        </w:rPr>
        <w:t xml:space="preserve"> </w:t>
      </w:r>
      <w:r w:rsidR="00846FBC">
        <w:rPr>
          <w:sz w:val="28"/>
          <w:szCs w:val="28"/>
        </w:rPr>
        <w:t>глубок</w:t>
      </w:r>
      <w:r w:rsidR="00604525">
        <w:rPr>
          <w:sz w:val="28"/>
          <w:szCs w:val="28"/>
        </w:rPr>
        <w:t>ий</w:t>
      </w:r>
      <w:r w:rsidR="00846FBC">
        <w:rPr>
          <w:sz w:val="28"/>
          <w:szCs w:val="28"/>
        </w:rPr>
        <w:t xml:space="preserve"> </w:t>
      </w:r>
      <w:r w:rsidR="007B1E68">
        <w:rPr>
          <w:sz w:val="28"/>
          <w:szCs w:val="28"/>
        </w:rPr>
        <w:t>потенциал худож</w:t>
      </w:r>
      <w:r w:rsidR="007B1E68">
        <w:rPr>
          <w:sz w:val="28"/>
          <w:szCs w:val="28"/>
        </w:rPr>
        <w:t>е</w:t>
      </w:r>
      <w:r w:rsidR="007B1E68">
        <w:rPr>
          <w:sz w:val="28"/>
          <w:szCs w:val="28"/>
        </w:rPr>
        <w:t>ственной литературы как части духовной культу</w:t>
      </w:r>
      <w:r w:rsidR="003756B3">
        <w:rPr>
          <w:sz w:val="28"/>
          <w:szCs w:val="28"/>
        </w:rPr>
        <w:t>ры народа;</w:t>
      </w:r>
      <w:r w:rsidR="007B1E68">
        <w:rPr>
          <w:sz w:val="28"/>
          <w:szCs w:val="28"/>
        </w:rPr>
        <w:t xml:space="preserve"> </w:t>
      </w:r>
      <w:r w:rsidR="00846FBC">
        <w:rPr>
          <w:sz w:val="28"/>
          <w:szCs w:val="28"/>
        </w:rPr>
        <w:t xml:space="preserve">логика заданий </w:t>
      </w:r>
      <w:r w:rsidR="00846FBC">
        <w:rPr>
          <w:sz w:val="28"/>
          <w:szCs w:val="28"/>
        </w:rPr>
        <w:lastRenderedPageBreak/>
        <w:t xml:space="preserve">каждого этапа </w:t>
      </w:r>
      <w:r w:rsidR="00604525">
        <w:rPr>
          <w:sz w:val="28"/>
          <w:szCs w:val="28"/>
        </w:rPr>
        <w:t>должна включать</w:t>
      </w:r>
      <w:r w:rsidR="00846FBC">
        <w:rPr>
          <w:sz w:val="28"/>
          <w:szCs w:val="28"/>
        </w:rPr>
        <w:t xml:space="preserve"> духовную деятельность </w:t>
      </w:r>
      <w:r w:rsidR="00604525">
        <w:rPr>
          <w:sz w:val="28"/>
          <w:szCs w:val="28"/>
        </w:rPr>
        <w:t xml:space="preserve">детей </w:t>
      </w:r>
      <w:r w:rsidR="00846FBC">
        <w:rPr>
          <w:sz w:val="28"/>
          <w:szCs w:val="28"/>
        </w:rPr>
        <w:t>по осозн</w:t>
      </w:r>
      <w:r w:rsidR="00846FBC">
        <w:rPr>
          <w:sz w:val="28"/>
          <w:szCs w:val="28"/>
        </w:rPr>
        <w:t>а</w:t>
      </w:r>
      <w:r w:rsidR="00846FBC">
        <w:rPr>
          <w:sz w:val="28"/>
          <w:szCs w:val="28"/>
        </w:rPr>
        <w:t>нию, освоению общечеловеческих ценностей.</w:t>
      </w:r>
      <w:r w:rsidR="008F38C5">
        <w:rPr>
          <w:sz w:val="28"/>
          <w:szCs w:val="28"/>
        </w:rPr>
        <w:t xml:space="preserve"> </w:t>
      </w:r>
    </w:p>
    <w:p w:rsidR="008F38C5" w:rsidRDefault="008F38C5" w:rsidP="007B1E68">
      <w:pPr>
        <w:spacing w:after="0" w:line="360" w:lineRule="auto"/>
        <w:ind w:firstLine="567"/>
        <w:jc w:val="both"/>
        <w:rPr>
          <w:sz w:val="28"/>
          <w:szCs w:val="28"/>
        </w:rPr>
      </w:pPr>
      <w:r w:rsidRPr="002358DC">
        <w:rPr>
          <w:sz w:val="28"/>
          <w:szCs w:val="28"/>
        </w:rPr>
        <w:t xml:space="preserve">В данной статье представлен лишь один из проектов, направленных на духовно-нравственное развитие учащихся. Мы считаем, что реализация таких проектов является перспективным и </w:t>
      </w:r>
      <w:r w:rsidR="004E1F75" w:rsidRPr="002358DC">
        <w:rPr>
          <w:sz w:val="28"/>
          <w:szCs w:val="28"/>
        </w:rPr>
        <w:t>эффективным</w:t>
      </w:r>
      <w:r w:rsidRPr="002358DC">
        <w:rPr>
          <w:sz w:val="28"/>
          <w:szCs w:val="28"/>
        </w:rPr>
        <w:t xml:space="preserve"> видом детской деятельн</w:t>
      </w:r>
      <w:r w:rsidR="002358DC">
        <w:rPr>
          <w:sz w:val="28"/>
          <w:szCs w:val="28"/>
        </w:rPr>
        <w:t>ости в образовательном процессе для развития читательской ко</w:t>
      </w:r>
      <w:r w:rsidR="002358DC">
        <w:rPr>
          <w:sz w:val="28"/>
          <w:szCs w:val="28"/>
        </w:rPr>
        <w:t>м</w:t>
      </w:r>
      <w:r w:rsidR="002358DC">
        <w:rPr>
          <w:sz w:val="28"/>
          <w:szCs w:val="28"/>
        </w:rPr>
        <w:t>петентности.</w:t>
      </w:r>
    </w:p>
    <w:p w:rsidR="002358DC" w:rsidRDefault="002358DC" w:rsidP="007B1E68">
      <w:pPr>
        <w:spacing w:after="0" w:line="360" w:lineRule="auto"/>
        <w:ind w:firstLine="567"/>
        <w:jc w:val="both"/>
        <w:rPr>
          <w:sz w:val="28"/>
          <w:szCs w:val="28"/>
        </w:rPr>
      </w:pPr>
    </w:p>
    <w:p w:rsidR="002358DC" w:rsidRDefault="002358DC" w:rsidP="002358DC">
      <w:pPr>
        <w:spacing w:after="0" w:line="360" w:lineRule="auto"/>
        <w:ind w:firstLine="567"/>
        <w:jc w:val="center"/>
      </w:pPr>
      <w:r w:rsidRPr="002358DC">
        <w:t>Литература:</w:t>
      </w:r>
    </w:p>
    <w:p w:rsidR="002358DC" w:rsidRPr="00F51BCA" w:rsidRDefault="00F51BCA" w:rsidP="002358DC">
      <w:pPr>
        <w:pStyle w:val="a3"/>
        <w:rPr>
          <w:b/>
          <w:color w:val="FF0000"/>
          <w:sz w:val="24"/>
          <w:szCs w:val="24"/>
        </w:rPr>
      </w:pPr>
      <w:r w:rsidRPr="00F51BCA">
        <w:rPr>
          <w:sz w:val="24"/>
          <w:szCs w:val="24"/>
        </w:rPr>
        <w:t xml:space="preserve">  1. </w:t>
      </w:r>
      <w:r w:rsidR="002358DC" w:rsidRPr="00F51BCA">
        <w:rPr>
          <w:sz w:val="24"/>
          <w:szCs w:val="24"/>
        </w:rPr>
        <w:t xml:space="preserve">Данилюк, А.Я. Концепция духовно-нравственного развития и воспитания личности гражданина России / А.Я. Данилюк, А.М. Кондаков, В.А. Тишков. – М.: Просвещение, 2013. - С. 9 </w:t>
      </w:r>
    </w:p>
    <w:p w:rsidR="002358DC" w:rsidRDefault="00F51BCA" w:rsidP="002358DC">
      <w:pPr>
        <w:pStyle w:val="a3"/>
        <w:rPr>
          <w:sz w:val="24"/>
          <w:szCs w:val="24"/>
        </w:rPr>
      </w:pPr>
      <w:r w:rsidRPr="00F51BCA">
        <w:rPr>
          <w:sz w:val="24"/>
          <w:szCs w:val="24"/>
        </w:rPr>
        <w:t xml:space="preserve">  2. </w:t>
      </w:r>
      <w:r w:rsidR="002358DC" w:rsidRPr="00F51BCA">
        <w:rPr>
          <w:sz w:val="24"/>
          <w:szCs w:val="24"/>
        </w:rPr>
        <w:t>Бердяев, Н. Самопознание. – М.: Мир книги, 2006. - С. 33</w:t>
      </w:r>
    </w:p>
    <w:p w:rsidR="00F51BCA" w:rsidRDefault="00F51BCA" w:rsidP="002358DC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3. </w:t>
      </w:r>
      <w:proofErr w:type="spellStart"/>
      <w:r w:rsidRPr="00F51BCA">
        <w:rPr>
          <w:sz w:val="24"/>
          <w:szCs w:val="24"/>
        </w:rPr>
        <w:t>Полат</w:t>
      </w:r>
      <w:proofErr w:type="spellEnd"/>
      <w:r w:rsidRPr="00F51BCA">
        <w:rPr>
          <w:sz w:val="24"/>
          <w:szCs w:val="24"/>
        </w:rPr>
        <w:t>, Е.С. Типология телекоммуникационных проектов //Наука и школа. – 1997. - № 4.</w:t>
      </w:r>
    </w:p>
    <w:p w:rsidR="00F51BCA" w:rsidRPr="00F51BCA" w:rsidRDefault="00F51BCA" w:rsidP="002358DC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2358DC" w:rsidRPr="002358DC" w:rsidRDefault="002358DC" w:rsidP="002358DC">
      <w:pPr>
        <w:spacing w:after="0" w:line="360" w:lineRule="auto"/>
        <w:ind w:firstLine="567"/>
        <w:jc w:val="both"/>
      </w:pPr>
    </w:p>
    <w:sectPr w:rsidR="002358DC" w:rsidRPr="002358DC" w:rsidSect="00576F3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4E5" w:rsidRDefault="008034E5" w:rsidP="002C0985">
      <w:pPr>
        <w:spacing w:after="0" w:line="240" w:lineRule="auto"/>
      </w:pPr>
      <w:r>
        <w:separator/>
      </w:r>
    </w:p>
  </w:endnote>
  <w:endnote w:type="continuationSeparator" w:id="0">
    <w:p w:rsidR="008034E5" w:rsidRDefault="008034E5" w:rsidP="002C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4E5" w:rsidRDefault="008034E5" w:rsidP="002C0985">
      <w:pPr>
        <w:spacing w:after="0" w:line="240" w:lineRule="auto"/>
      </w:pPr>
      <w:r>
        <w:separator/>
      </w:r>
    </w:p>
  </w:footnote>
  <w:footnote w:type="continuationSeparator" w:id="0">
    <w:p w:rsidR="008034E5" w:rsidRDefault="008034E5" w:rsidP="002C0985">
      <w:pPr>
        <w:spacing w:after="0" w:line="240" w:lineRule="auto"/>
      </w:pPr>
      <w:r>
        <w:continuationSeparator/>
      </w:r>
    </w:p>
  </w:footnote>
  <w:footnote w:id="1">
    <w:p w:rsidR="002C0985" w:rsidRPr="003756B3" w:rsidRDefault="002C0985">
      <w:pPr>
        <w:pStyle w:val="a3"/>
        <w:rPr>
          <w:b/>
          <w:color w:val="FF0000"/>
        </w:rPr>
      </w:pPr>
      <w:r>
        <w:rPr>
          <w:rStyle w:val="a5"/>
        </w:rPr>
        <w:footnoteRef/>
      </w:r>
      <w:r>
        <w:t xml:space="preserve"> </w:t>
      </w:r>
      <w:r w:rsidR="00C91FB2">
        <w:t xml:space="preserve">Данилюк, А.Я. </w:t>
      </w:r>
      <w:r>
        <w:t>Концепция духовно-нравственного развития и воспитания личности гражданина России</w:t>
      </w:r>
      <w:r w:rsidR="00C91FB2">
        <w:t xml:space="preserve"> / А.Я. Данилюк, А.М. Кондаков, В.А. Тишков. –</w:t>
      </w:r>
      <w:r>
        <w:t xml:space="preserve"> М</w:t>
      </w:r>
      <w:r w:rsidR="00C91FB2">
        <w:t>.:</w:t>
      </w:r>
      <w:r>
        <w:t xml:space="preserve"> Просвещение, 2013</w:t>
      </w:r>
      <w:r w:rsidR="00C91FB2">
        <w:t>. -</w:t>
      </w:r>
      <w:r w:rsidR="00F51F36">
        <w:t xml:space="preserve"> </w:t>
      </w:r>
      <w:r w:rsidR="00C91FB2">
        <w:t>С</w:t>
      </w:r>
      <w:r w:rsidR="00F51F36">
        <w:t>. 9</w:t>
      </w:r>
      <w:r w:rsidR="003756B3">
        <w:t xml:space="preserve"> </w:t>
      </w:r>
    </w:p>
  </w:footnote>
  <w:footnote w:id="2">
    <w:p w:rsidR="00CC2445" w:rsidRDefault="00CC2445">
      <w:pPr>
        <w:pStyle w:val="a3"/>
      </w:pPr>
      <w:r>
        <w:rPr>
          <w:rStyle w:val="a5"/>
        </w:rPr>
        <w:footnoteRef/>
      </w:r>
      <w:r>
        <w:t xml:space="preserve"> Бердяев</w:t>
      </w:r>
      <w:r w:rsidR="00085CCE">
        <w:t>,</w:t>
      </w:r>
      <w:r w:rsidR="00085CCE" w:rsidRPr="00085CCE">
        <w:t xml:space="preserve"> </w:t>
      </w:r>
      <w:r w:rsidR="00085CCE">
        <w:t xml:space="preserve">Н. </w:t>
      </w:r>
      <w:r>
        <w:t>Самопознание</w:t>
      </w:r>
      <w:r w:rsidR="00085CCE">
        <w:t>. –</w:t>
      </w:r>
      <w:r w:rsidR="005A4D09">
        <w:t xml:space="preserve"> М</w:t>
      </w:r>
      <w:r w:rsidR="00085CCE">
        <w:t>.:</w:t>
      </w:r>
      <w:r w:rsidR="005A4D09">
        <w:t xml:space="preserve"> Мир книги, 2006</w:t>
      </w:r>
      <w:r w:rsidR="00085CCE">
        <w:t>. -</w:t>
      </w:r>
      <w:r w:rsidR="005A4D09">
        <w:t xml:space="preserve"> </w:t>
      </w:r>
      <w:r w:rsidR="00085CCE">
        <w:t>С</w:t>
      </w:r>
      <w:r w:rsidR="005A4D09">
        <w:t>. 33</w:t>
      </w:r>
    </w:p>
  </w:footnote>
  <w:footnote w:id="3">
    <w:p w:rsidR="002136CF" w:rsidRDefault="002136CF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2136CF">
        <w:t>Полат</w:t>
      </w:r>
      <w:proofErr w:type="spellEnd"/>
      <w:r w:rsidR="00352DEF">
        <w:t>,</w:t>
      </w:r>
      <w:r w:rsidRPr="002136CF">
        <w:t xml:space="preserve"> Е.С. Типология телекоммуни</w:t>
      </w:r>
      <w:r w:rsidR="00B218F8">
        <w:t>кационных проектов</w:t>
      </w:r>
      <w:r w:rsidRPr="002136CF">
        <w:t xml:space="preserve"> //Наука и школа</w:t>
      </w:r>
      <w:r w:rsidR="00B218F8">
        <w:t>.</w:t>
      </w:r>
      <w:r w:rsidRPr="002136CF">
        <w:t xml:space="preserve"> – 1997. - № 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7BF9"/>
    <w:multiLevelType w:val="hybridMultilevel"/>
    <w:tmpl w:val="80A4A16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233553DF"/>
    <w:multiLevelType w:val="hybridMultilevel"/>
    <w:tmpl w:val="D58E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41B9C"/>
    <w:multiLevelType w:val="hybridMultilevel"/>
    <w:tmpl w:val="D042E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352FF"/>
    <w:multiLevelType w:val="hybridMultilevel"/>
    <w:tmpl w:val="88F6A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C49AC"/>
    <w:multiLevelType w:val="multilevel"/>
    <w:tmpl w:val="41DE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9D0"/>
    <w:rsid w:val="0004094B"/>
    <w:rsid w:val="00050BFB"/>
    <w:rsid w:val="00085CCE"/>
    <w:rsid w:val="00126188"/>
    <w:rsid w:val="00131606"/>
    <w:rsid w:val="0014776B"/>
    <w:rsid w:val="001F32EA"/>
    <w:rsid w:val="002136CF"/>
    <w:rsid w:val="00226B63"/>
    <w:rsid w:val="002333E3"/>
    <w:rsid w:val="002358DC"/>
    <w:rsid w:val="00235C97"/>
    <w:rsid w:val="00251368"/>
    <w:rsid w:val="002654D1"/>
    <w:rsid w:val="00277AA9"/>
    <w:rsid w:val="002A2A41"/>
    <w:rsid w:val="002A3E48"/>
    <w:rsid w:val="002C0985"/>
    <w:rsid w:val="002D6A1C"/>
    <w:rsid w:val="002F4098"/>
    <w:rsid w:val="00352DEF"/>
    <w:rsid w:val="00360436"/>
    <w:rsid w:val="0037240E"/>
    <w:rsid w:val="003756B3"/>
    <w:rsid w:val="003D1C32"/>
    <w:rsid w:val="003D6EDA"/>
    <w:rsid w:val="003F0799"/>
    <w:rsid w:val="004E1F75"/>
    <w:rsid w:val="005058D3"/>
    <w:rsid w:val="005401F4"/>
    <w:rsid w:val="00576F3C"/>
    <w:rsid w:val="005A4D09"/>
    <w:rsid w:val="00604525"/>
    <w:rsid w:val="00652E26"/>
    <w:rsid w:val="006E557E"/>
    <w:rsid w:val="00752F1D"/>
    <w:rsid w:val="007645B5"/>
    <w:rsid w:val="007B1E68"/>
    <w:rsid w:val="008034E5"/>
    <w:rsid w:val="00846FBC"/>
    <w:rsid w:val="008F38C5"/>
    <w:rsid w:val="008F5FBD"/>
    <w:rsid w:val="00902F92"/>
    <w:rsid w:val="00995A53"/>
    <w:rsid w:val="009969D1"/>
    <w:rsid w:val="00A316C4"/>
    <w:rsid w:val="00A719BF"/>
    <w:rsid w:val="00AF5EE7"/>
    <w:rsid w:val="00B218F8"/>
    <w:rsid w:val="00B33611"/>
    <w:rsid w:val="00BA2DC7"/>
    <w:rsid w:val="00BC39D0"/>
    <w:rsid w:val="00C23EC6"/>
    <w:rsid w:val="00C5380F"/>
    <w:rsid w:val="00C91FB2"/>
    <w:rsid w:val="00CC2445"/>
    <w:rsid w:val="00D03C12"/>
    <w:rsid w:val="00D82BB7"/>
    <w:rsid w:val="00DA360B"/>
    <w:rsid w:val="00E325F8"/>
    <w:rsid w:val="00F3116F"/>
    <w:rsid w:val="00F46A26"/>
    <w:rsid w:val="00F517DC"/>
    <w:rsid w:val="00F51BCA"/>
    <w:rsid w:val="00F51F36"/>
    <w:rsid w:val="00F97579"/>
    <w:rsid w:val="00FC48CC"/>
    <w:rsid w:val="00FD575B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098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098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C0985"/>
    <w:rPr>
      <w:vertAlign w:val="superscript"/>
    </w:rPr>
  </w:style>
  <w:style w:type="character" w:customStyle="1" w:styleId="apple-converted-space">
    <w:name w:val="apple-converted-space"/>
    <w:basedOn w:val="a0"/>
    <w:rsid w:val="002136CF"/>
  </w:style>
  <w:style w:type="character" w:styleId="a6">
    <w:name w:val="Strong"/>
    <w:basedOn w:val="a0"/>
    <w:uiPriority w:val="22"/>
    <w:qFormat/>
    <w:rsid w:val="002136CF"/>
    <w:rPr>
      <w:b/>
      <w:bCs/>
    </w:rPr>
  </w:style>
  <w:style w:type="paragraph" w:styleId="a7">
    <w:name w:val="List Paragraph"/>
    <w:basedOn w:val="a"/>
    <w:uiPriority w:val="34"/>
    <w:qFormat/>
    <w:rsid w:val="002A3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098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098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C0985"/>
    <w:rPr>
      <w:vertAlign w:val="superscript"/>
    </w:rPr>
  </w:style>
  <w:style w:type="character" w:customStyle="1" w:styleId="apple-converted-space">
    <w:name w:val="apple-converted-space"/>
    <w:basedOn w:val="a0"/>
    <w:rsid w:val="002136CF"/>
  </w:style>
  <w:style w:type="character" w:styleId="a6">
    <w:name w:val="Strong"/>
    <w:basedOn w:val="a0"/>
    <w:uiPriority w:val="22"/>
    <w:qFormat/>
    <w:rsid w:val="002136CF"/>
    <w:rPr>
      <w:b/>
      <w:bCs/>
    </w:rPr>
  </w:style>
  <w:style w:type="paragraph" w:styleId="a7">
    <w:name w:val="List Paragraph"/>
    <w:basedOn w:val="a"/>
    <w:uiPriority w:val="34"/>
    <w:qFormat/>
    <w:rsid w:val="002A3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61BAB-83D2-40E0-89CC-A855B96A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1879</Words>
  <Characters>10715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2015-09-14T21:23:00Z</dcterms:created>
  <dcterms:modified xsi:type="dcterms:W3CDTF">2018-04-18T14:54:00Z</dcterms:modified>
</cp:coreProperties>
</file>